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931A" w14:textId="0621C99E" w:rsidR="00777F89" w:rsidRPr="006F1585" w:rsidRDefault="002C6165" w:rsidP="00777F89">
      <w:pPr>
        <w:jc w:val="center"/>
        <w:rPr>
          <w:rFonts w:ascii="Garamond" w:hAnsi="Garamond" w:cs="Tahoma"/>
          <w:b/>
          <w:sz w:val="28"/>
        </w:rPr>
      </w:pPr>
      <w:r w:rsidRPr="006F1585">
        <w:rPr>
          <w:rFonts w:ascii="Garamond" w:hAnsi="Garamond" w:cs="Tahoma"/>
          <w:b/>
          <w:sz w:val="28"/>
        </w:rPr>
        <w:t xml:space="preserve">Apply now to be the </w:t>
      </w:r>
      <w:r w:rsidR="00260D82">
        <w:rPr>
          <w:rFonts w:ascii="Garamond" w:hAnsi="Garamond" w:cs="Tahoma"/>
          <w:b/>
          <w:sz w:val="28"/>
        </w:rPr>
        <w:t>202</w:t>
      </w:r>
      <w:r w:rsidR="009E5190">
        <w:rPr>
          <w:rFonts w:ascii="Garamond" w:hAnsi="Garamond" w:cs="Tahoma"/>
          <w:b/>
          <w:sz w:val="28"/>
        </w:rPr>
        <w:t>1</w:t>
      </w:r>
      <w:r w:rsidR="00777F89" w:rsidRPr="006F1585">
        <w:rPr>
          <w:rFonts w:ascii="Garamond" w:hAnsi="Garamond" w:cs="Tahoma"/>
          <w:b/>
          <w:sz w:val="28"/>
        </w:rPr>
        <w:t xml:space="preserve"> C</w:t>
      </w:r>
      <w:r w:rsidR="00D751AF" w:rsidRPr="006F1585">
        <w:rPr>
          <w:rFonts w:ascii="Garamond" w:hAnsi="Garamond" w:cs="Tahoma"/>
          <w:b/>
          <w:sz w:val="28"/>
        </w:rPr>
        <w:t>2</w:t>
      </w:r>
      <w:r w:rsidR="00777F89" w:rsidRPr="006F1585">
        <w:rPr>
          <w:rFonts w:ascii="Garamond" w:hAnsi="Garamond" w:cs="Tahoma"/>
          <w:b/>
          <w:sz w:val="28"/>
        </w:rPr>
        <w:t xml:space="preserve">SMART </w:t>
      </w:r>
      <w:r w:rsidR="00C85201" w:rsidRPr="006F1585">
        <w:rPr>
          <w:rFonts w:ascii="Garamond" w:hAnsi="Garamond" w:cs="Tahoma"/>
          <w:b/>
          <w:sz w:val="28"/>
        </w:rPr>
        <w:t>Outstanding Student of the Year</w:t>
      </w:r>
      <w:r w:rsidRPr="006F1585">
        <w:rPr>
          <w:rFonts w:ascii="Garamond" w:hAnsi="Garamond" w:cs="Tahoma"/>
          <w:b/>
          <w:sz w:val="28"/>
        </w:rPr>
        <w:t>!</w:t>
      </w:r>
    </w:p>
    <w:p w14:paraId="3422E0ED" w14:textId="77777777" w:rsidR="00777F89" w:rsidRPr="006F1585" w:rsidRDefault="00777F89" w:rsidP="00777F89">
      <w:pPr>
        <w:rPr>
          <w:rFonts w:ascii="Garamond" w:hAnsi="Garamond" w:cs="Tahoma"/>
        </w:rPr>
      </w:pPr>
    </w:p>
    <w:p w14:paraId="68C34300" w14:textId="0D712455" w:rsidR="00F33008" w:rsidRPr="006F1585" w:rsidRDefault="00C85201" w:rsidP="00777F89">
      <w:pPr>
        <w:rPr>
          <w:rFonts w:ascii="Garamond" w:hAnsi="Garamond" w:cs="Tahoma"/>
        </w:rPr>
      </w:pPr>
      <w:r w:rsidRPr="006F1585">
        <w:rPr>
          <w:rFonts w:ascii="Garamond" w:hAnsi="Garamond" w:cs="Tahoma"/>
        </w:rPr>
        <w:t xml:space="preserve">Each year, the </w:t>
      </w:r>
      <w:r w:rsidR="00F11F5F" w:rsidRPr="006F1585">
        <w:rPr>
          <w:rFonts w:ascii="Garamond" w:hAnsi="Garamond" w:cs="Tahoma"/>
        </w:rPr>
        <w:t>C</w:t>
      </w:r>
      <w:r w:rsidR="00D751AF" w:rsidRPr="006F1585">
        <w:rPr>
          <w:rFonts w:ascii="Garamond" w:hAnsi="Garamond" w:cs="Tahoma"/>
        </w:rPr>
        <w:t>2</w:t>
      </w:r>
      <w:r w:rsidR="00F11F5F" w:rsidRPr="006F1585">
        <w:rPr>
          <w:rFonts w:ascii="Garamond" w:hAnsi="Garamond" w:cs="Tahoma"/>
        </w:rPr>
        <w:t>SMART Center</w:t>
      </w:r>
      <w:r w:rsidRPr="006F1585">
        <w:rPr>
          <w:rFonts w:ascii="Garamond" w:hAnsi="Garamond" w:cs="Tahoma"/>
        </w:rPr>
        <w:t xml:space="preserve"> acknowledges one student from any of </w:t>
      </w:r>
      <w:r w:rsidR="00F11F5F" w:rsidRPr="006F1585">
        <w:rPr>
          <w:rFonts w:ascii="Garamond" w:hAnsi="Garamond" w:cs="Tahoma"/>
        </w:rPr>
        <w:t>its</w:t>
      </w:r>
      <w:r w:rsidRPr="006F1585">
        <w:rPr>
          <w:rFonts w:ascii="Garamond" w:hAnsi="Garamond" w:cs="Tahoma"/>
        </w:rPr>
        <w:t xml:space="preserve"> member institutions as a </w:t>
      </w:r>
      <w:r w:rsidRPr="006F1585">
        <w:rPr>
          <w:rFonts w:ascii="Garamond" w:hAnsi="Garamond" w:cs="Tahoma"/>
          <w:b/>
        </w:rPr>
        <w:t>Student of the Year</w:t>
      </w:r>
      <w:r w:rsidRPr="006F1585">
        <w:rPr>
          <w:rFonts w:ascii="Garamond" w:hAnsi="Garamond" w:cs="Tahoma"/>
        </w:rPr>
        <w:t xml:space="preserve"> as chosen by the Center’s executive leadership committee. The chosen student will be a</w:t>
      </w:r>
      <w:r w:rsidR="00F33008" w:rsidRPr="006F1585">
        <w:rPr>
          <w:rFonts w:ascii="Garamond" w:hAnsi="Garamond" w:cs="Tahoma"/>
        </w:rPr>
        <w:t>cknowledged and be awarded:</w:t>
      </w:r>
    </w:p>
    <w:p w14:paraId="1BF2A3BF" w14:textId="79DBC488" w:rsidR="00F11F5F" w:rsidRPr="006F1585" w:rsidRDefault="00F11F5F" w:rsidP="00F11F5F">
      <w:pPr>
        <w:pStyle w:val="ListParagraph"/>
        <w:numPr>
          <w:ilvl w:val="0"/>
          <w:numId w:val="12"/>
        </w:numPr>
        <w:rPr>
          <w:rFonts w:ascii="Garamond" w:hAnsi="Garamond" w:cs="Tahoma"/>
        </w:rPr>
      </w:pPr>
      <w:r w:rsidRPr="006F1585">
        <w:rPr>
          <w:rFonts w:ascii="Garamond" w:hAnsi="Garamond" w:cs="Tahoma"/>
        </w:rPr>
        <w:t xml:space="preserve">Cash prize of </w:t>
      </w:r>
      <w:r w:rsidR="00F33008" w:rsidRPr="006F1585">
        <w:rPr>
          <w:rFonts w:ascii="Garamond" w:hAnsi="Garamond" w:cs="Tahoma"/>
        </w:rPr>
        <w:t>$1,000</w:t>
      </w:r>
      <w:r w:rsidRPr="006F1585">
        <w:rPr>
          <w:rFonts w:ascii="Garamond" w:hAnsi="Garamond" w:cs="Tahoma"/>
        </w:rPr>
        <w:t xml:space="preserve"> and a certificate from USDOT</w:t>
      </w:r>
    </w:p>
    <w:p w14:paraId="43F88D81" w14:textId="27937EEF" w:rsidR="00F33008" w:rsidRPr="006F1585" w:rsidRDefault="00F11F5F" w:rsidP="00F11F5F">
      <w:pPr>
        <w:pStyle w:val="ListParagraph"/>
        <w:numPr>
          <w:ilvl w:val="0"/>
          <w:numId w:val="12"/>
        </w:numPr>
        <w:rPr>
          <w:rFonts w:ascii="Garamond" w:hAnsi="Garamond" w:cs="Tahoma"/>
        </w:rPr>
      </w:pPr>
      <w:r w:rsidRPr="006F1585">
        <w:rPr>
          <w:rFonts w:ascii="Garamond" w:hAnsi="Garamond" w:cs="Tahoma"/>
        </w:rPr>
        <w:t xml:space="preserve">The </w:t>
      </w:r>
      <w:r w:rsidR="00F33008" w:rsidRPr="006F1585">
        <w:rPr>
          <w:rFonts w:ascii="Garamond" w:hAnsi="Garamond" w:cs="Tahoma"/>
        </w:rPr>
        <w:t>cost of attendance</w:t>
      </w:r>
      <w:r w:rsidRPr="006F1585">
        <w:rPr>
          <w:rFonts w:ascii="Garamond" w:hAnsi="Garamond" w:cs="Tahoma"/>
        </w:rPr>
        <w:t xml:space="preserve"> </w:t>
      </w:r>
      <w:r w:rsidR="00F33008" w:rsidRPr="006F1585">
        <w:rPr>
          <w:rFonts w:ascii="Garamond" w:hAnsi="Garamond" w:cs="Tahoma"/>
        </w:rPr>
        <w:t>for t</w:t>
      </w:r>
      <w:r w:rsidRPr="006F1585">
        <w:rPr>
          <w:rFonts w:ascii="Garamond" w:hAnsi="Garamond" w:cs="Tahoma"/>
        </w:rPr>
        <w:t>he 2</w:t>
      </w:r>
      <w:r w:rsidR="00D751AF" w:rsidRPr="006F1585">
        <w:rPr>
          <w:rFonts w:ascii="Garamond" w:hAnsi="Garamond" w:cs="Tahoma"/>
        </w:rPr>
        <w:t>0</w:t>
      </w:r>
      <w:r w:rsidR="00FF263C" w:rsidRPr="006F1585">
        <w:rPr>
          <w:rFonts w:ascii="Garamond" w:hAnsi="Garamond" w:cs="Tahoma"/>
        </w:rPr>
        <w:t>2</w:t>
      </w:r>
      <w:r w:rsidR="009E5190">
        <w:rPr>
          <w:rFonts w:ascii="Garamond" w:hAnsi="Garamond" w:cs="Tahoma"/>
        </w:rPr>
        <w:t>2</w:t>
      </w:r>
      <w:r w:rsidR="00D751AF" w:rsidRPr="006F1585">
        <w:rPr>
          <w:rFonts w:ascii="Garamond" w:hAnsi="Garamond" w:cs="Tahoma"/>
        </w:rPr>
        <w:t xml:space="preserve"> </w:t>
      </w:r>
      <w:r w:rsidR="00260D82">
        <w:rPr>
          <w:rFonts w:ascii="Garamond" w:hAnsi="Garamond" w:cs="Tahoma"/>
        </w:rPr>
        <w:t>100</w:t>
      </w:r>
      <w:r w:rsidRPr="006F1585">
        <w:rPr>
          <w:rFonts w:ascii="Garamond" w:hAnsi="Garamond" w:cs="Tahoma"/>
        </w:rPr>
        <w:t xml:space="preserve">th Annual TRB Meeting </w:t>
      </w:r>
      <w:r w:rsidR="00260D82">
        <w:rPr>
          <w:rFonts w:ascii="Garamond" w:hAnsi="Garamond" w:cs="Tahoma"/>
        </w:rPr>
        <w:t>in January 202</w:t>
      </w:r>
      <w:r w:rsidR="009E5190">
        <w:rPr>
          <w:rFonts w:ascii="Garamond" w:hAnsi="Garamond" w:cs="Tahoma"/>
        </w:rPr>
        <w:t>2</w:t>
      </w:r>
    </w:p>
    <w:p w14:paraId="6BB8D501" w14:textId="37FEB3A6" w:rsidR="00F33008" w:rsidRPr="006F1585" w:rsidRDefault="00F11F5F" w:rsidP="00783A30">
      <w:pPr>
        <w:pStyle w:val="ListParagraph"/>
        <w:numPr>
          <w:ilvl w:val="0"/>
          <w:numId w:val="12"/>
        </w:numPr>
        <w:rPr>
          <w:rFonts w:ascii="Garamond" w:hAnsi="Garamond" w:cs="Tahoma"/>
        </w:rPr>
      </w:pPr>
      <w:r w:rsidRPr="006F1585">
        <w:rPr>
          <w:rFonts w:ascii="Garamond" w:hAnsi="Garamond" w:cs="Tahoma"/>
        </w:rPr>
        <w:t>F</w:t>
      </w:r>
      <w:r w:rsidR="00F33008" w:rsidRPr="006F1585">
        <w:rPr>
          <w:rFonts w:ascii="Garamond" w:hAnsi="Garamond" w:cs="Tahoma"/>
        </w:rPr>
        <w:t xml:space="preserve">ree registrations to the </w:t>
      </w:r>
      <w:r w:rsidRPr="006F1585">
        <w:rPr>
          <w:rFonts w:ascii="Garamond" w:hAnsi="Garamond" w:cs="Tahoma"/>
        </w:rPr>
        <w:t>Council of University Transportation Centers</w:t>
      </w:r>
      <w:r w:rsidR="00F33008" w:rsidRPr="006F1585">
        <w:rPr>
          <w:rFonts w:ascii="Garamond" w:hAnsi="Garamond" w:cs="Tahoma"/>
        </w:rPr>
        <w:t xml:space="preserve"> Banquet </w:t>
      </w:r>
      <w:r w:rsidR="009E5190">
        <w:rPr>
          <w:rFonts w:ascii="Garamond" w:hAnsi="Garamond" w:cs="Tahoma"/>
        </w:rPr>
        <w:t>(virtual)</w:t>
      </w:r>
    </w:p>
    <w:p w14:paraId="4E2AC82B" w14:textId="5F2CBEEF" w:rsidR="00C85201" w:rsidRPr="006F1585" w:rsidRDefault="00C85201" w:rsidP="00777F89">
      <w:pPr>
        <w:rPr>
          <w:rFonts w:ascii="Garamond" w:hAnsi="Garamond" w:cs="Tahoma"/>
        </w:rPr>
      </w:pPr>
    </w:p>
    <w:p w14:paraId="52A5C438" w14:textId="341DD36F" w:rsidR="00C85201" w:rsidRPr="006F1585" w:rsidRDefault="00C85201" w:rsidP="00777F89">
      <w:pPr>
        <w:rPr>
          <w:rFonts w:ascii="Garamond" w:hAnsi="Garamond" w:cs="Tahoma"/>
          <w:b/>
          <w:sz w:val="24"/>
        </w:rPr>
      </w:pPr>
      <w:r w:rsidRPr="006F1585">
        <w:rPr>
          <w:rFonts w:ascii="Garamond" w:hAnsi="Garamond" w:cs="Tahoma"/>
          <w:b/>
          <w:sz w:val="24"/>
        </w:rPr>
        <w:t>Requirements</w:t>
      </w:r>
    </w:p>
    <w:p w14:paraId="77450F14" w14:textId="77777777" w:rsidR="00C85201" w:rsidRPr="006F1585" w:rsidRDefault="00C85201" w:rsidP="00777F89">
      <w:pPr>
        <w:rPr>
          <w:rFonts w:ascii="Garamond" w:hAnsi="Garamond" w:cs="Tahoma"/>
        </w:rPr>
      </w:pPr>
    </w:p>
    <w:p w14:paraId="48FA8CB3" w14:textId="374E9FFB" w:rsidR="003448E1" w:rsidRPr="006F1585" w:rsidRDefault="003448E1" w:rsidP="003448E1">
      <w:pPr>
        <w:rPr>
          <w:rFonts w:ascii="Garamond" w:hAnsi="Garamond" w:cs="Tahoma"/>
        </w:rPr>
      </w:pPr>
      <w:r w:rsidRPr="006F1585">
        <w:rPr>
          <w:rFonts w:ascii="Garamond" w:hAnsi="Garamond" w:cs="Tahoma"/>
        </w:rPr>
        <w:t xml:space="preserve">Selection will be based upon accomplishments in three areas: Technical Merit and Research Capability, Academic Performance, and Leadership. </w:t>
      </w:r>
      <w:r w:rsidR="003D7A6A" w:rsidRPr="006F1585">
        <w:rPr>
          <w:rFonts w:ascii="Garamond" w:hAnsi="Garamond" w:cs="Tahoma"/>
        </w:rPr>
        <w:t>T</w:t>
      </w:r>
      <w:r w:rsidRPr="006F1585">
        <w:rPr>
          <w:rFonts w:ascii="Garamond" w:hAnsi="Garamond" w:cs="Tahoma"/>
        </w:rPr>
        <w:t>he following</w:t>
      </w:r>
      <w:r w:rsidR="00DA58CF" w:rsidRPr="006F1585">
        <w:rPr>
          <w:rFonts w:ascii="Garamond" w:hAnsi="Garamond" w:cs="Tahoma"/>
        </w:rPr>
        <w:t xml:space="preserve"> mini</w:t>
      </w:r>
      <w:r w:rsidR="003D7A6A" w:rsidRPr="006F1585">
        <w:rPr>
          <w:rFonts w:ascii="Garamond" w:hAnsi="Garamond" w:cs="Tahoma"/>
        </w:rPr>
        <w:t>mum</w:t>
      </w:r>
      <w:r w:rsidRPr="006F1585">
        <w:rPr>
          <w:rFonts w:ascii="Garamond" w:hAnsi="Garamond" w:cs="Tahoma"/>
        </w:rPr>
        <w:t xml:space="preserve"> requirements must </w:t>
      </w:r>
      <w:r w:rsidR="003D7A6A" w:rsidRPr="006F1585">
        <w:rPr>
          <w:rFonts w:ascii="Garamond" w:hAnsi="Garamond" w:cs="Tahoma"/>
        </w:rPr>
        <w:t xml:space="preserve">also </w:t>
      </w:r>
      <w:r w:rsidRPr="006F1585">
        <w:rPr>
          <w:rFonts w:ascii="Garamond" w:hAnsi="Garamond" w:cs="Tahoma"/>
        </w:rPr>
        <w:t>be met:</w:t>
      </w:r>
    </w:p>
    <w:p w14:paraId="6160E832" w14:textId="5EFE7A3D" w:rsidR="009E5190" w:rsidRDefault="009E5190" w:rsidP="003448E1">
      <w:pPr>
        <w:pStyle w:val="ListParagraph"/>
        <w:numPr>
          <w:ilvl w:val="0"/>
          <w:numId w:val="14"/>
        </w:numPr>
        <w:rPr>
          <w:rFonts w:ascii="Garamond" w:hAnsi="Garamond" w:cs="Tahoma"/>
        </w:rPr>
      </w:pPr>
      <w:r>
        <w:rPr>
          <w:rFonts w:ascii="Garamond" w:hAnsi="Garamond" w:cs="Tahoma"/>
        </w:rPr>
        <w:t>Eligible candidates must be an enrolled member of a C2SMART Consortium University.</w:t>
      </w:r>
    </w:p>
    <w:p w14:paraId="4D69491E" w14:textId="797A3C1C" w:rsidR="003448E1" w:rsidRPr="006F1585" w:rsidRDefault="003448E1" w:rsidP="003448E1">
      <w:pPr>
        <w:pStyle w:val="ListParagraph"/>
        <w:numPr>
          <w:ilvl w:val="0"/>
          <w:numId w:val="14"/>
        </w:numPr>
        <w:rPr>
          <w:rFonts w:ascii="Garamond" w:hAnsi="Garamond" w:cs="Tahoma"/>
        </w:rPr>
      </w:pPr>
      <w:r w:rsidRPr="006F1585">
        <w:rPr>
          <w:rFonts w:ascii="Garamond" w:hAnsi="Garamond" w:cs="Tahoma"/>
        </w:rPr>
        <w:t xml:space="preserve">Eligible candidates must have received financial support from the Center </w:t>
      </w:r>
      <w:r w:rsidR="009E5190">
        <w:rPr>
          <w:rFonts w:ascii="Garamond" w:hAnsi="Garamond" w:cs="Tahoma"/>
        </w:rPr>
        <w:t xml:space="preserve">for at least one semester </w:t>
      </w:r>
      <w:r w:rsidRPr="006F1585">
        <w:rPr>
          <w:rFonts w:ascii="Garamond" w:hAnsi="Garamond" w:cs="Tahoma"/>
        </w:rPr>
        <w:t>prior to receiving the award.</w:t>
      </w:r>
    </w:p>
    <w:p w14:paraId="451A60C8" w14:textId="41692AF8" w:rsidR="003448E1" w:rsidRPr="006F1585" w:rsidRDefault="003448E1" w:rsidP="003448E1">
      <w:pPr>
        <w:pStyle w:val="ListParagraph"/>
        <w:numPr>
          <w:ilvl w:val="0"/>
          <w:numId w:val="14"/>
        </w:numPr>
        <w:rPr>
          <w:rFonts w:ascii="Garamond" w:hAnsi="Garamond" w:cs="Tahoma"/>
        </w:rPr>
      </w:pPr>
      <w:r w:rsidRPr="006F1585">
        <w:rPr>
          <w:rFonts w:ascii="Garamond" w:hAnsi="Garamond" w:cs="Tahoma"/>
        </w:rPr>
        <w:t xml:space="preserve">Eligible candidates must have completed at least 12 hours of graduate course work at the time the selection is made, </w:t>
      </w:r>
      <w:r w:rsidR="00295754" w:rsidRPr="006F1585">
        <w:rPr>
          <w:rFonts w:ascii="Garamond" w:hAnsi="Garamond" w:cs="Tahoma"/>
        </w:rPr>
        <w:t xml:space="preserve">with a grade of B or </w:t>
      </w:r>
      <w:r w:rsidR="00295754">
        <w:rPr>
          <w:rFonts w:ascii="Garamond" w:hAnsi="Garamond" w:cs="Tahoma"/>
        </w:rPr>
        <w:t>higher,</w:t>
      </w:r>
      <w:r w:rsidR="00295754" w:rsidRPr="006F1585">
        <w:rPr>
          <w:rFonts w:ascii="Garamond" w:hAnsi="Garamond" w:cs="Tahoma"/>
        </w:rPr>
        <w:t xml:space="preserve"> </w:t>
      </w:r>
      <w:r w:rsidRPr="006F1585">
        <w:rPr>
          <w:rFonts w:ascii="Garamond" w:hAnsi="Garamond" w:cs="Tahoma"/>
        </w:rPr>
        <w:t>and have a graduate GPA in excess of 3.25 (out of 4.00).</w:t>
      </w:r>
    </w:p>
    <w:p w14:paraId="70D901C6" w14:textId="49DC8588" w:rsidR="00C85201" w:rsidRPr="006F1585" w:rsidRDefault="003448E1" w:rsidP="003448E1">
      <w:pPr>
        <w:pStyle w:val="ListParagraph"/>
        <w:numPr>
          <w:ilvl w:val="0"/>
          <w:numId w:val="14"/>
        </w:numPr>
        <w:rPr>
          <w:rFonts w:ascii="Garamond" w:hAnsi="Garamond" w:cs="Tahoma"/>
        </w:rPr>
      </w:pPr>
      <w:r w:rsidRPr="006F1585">
        <w:rPr>
          <w:rFonts w:ascii="Garamond" w:hAnsi="Garamond" w:cs="Tahoma"/>
        </w:rPr>
        <w:t xml:space="preserve">Eligible candidates </w:t>
      </w:r>
      <w:r w:rsidR="00C85201" w:rsidRPr="006F1585">
        <w:rPr>
          <w:rFonts w:ascii="Garamond" w:hAnsi="Garamond" w:cs="Tahoma"/>
          <w:b/>
        </w:rPr>
        <w:t xml:space="preserve">must be a U.S. Citizen or permanent resident of the U.S. </w:t>
      </w:r>
    </w:p>
    <w:p w14:paraId="5E5C4303" w14:textId="5BB620D0" w:rsidR="00DA58CF" w:rsidRPr="006F1585" w:rsidRDefault="00DA58CF" w:rsidP="003448E1">
      <w:pPr>
        <w:pStyle w:val="ListParagraph"/>
        <w:numPr>
          <w:ilvl w:val="0"/>
          <w:numId w:val="14"/>
        </w:numPr>
        <w:rPr>
          <w:rFonts w:ascii="Garamond" w:hAnsi="Garamond" w:cs="Tahoma"/>
        </w:rPr>
      </w:pPr>
      <w:r w:rsidRPr="006F1585">
        <w:rPr>
          <w:rFonts w:ascii="Garamond" w:hAnsi="Garamond" w:cs="Tahoma"/>
        </w:rPr>
        <w:t xml:space="preserve">Eligible candidates must be available to attend the CUTC banquet </w:t>
      </w:r>
      <w:r w:rsidR="009E5190">
        <w:rPr>
          <w:rFonts w:ascii="Garamond" w:hAnsi="Garamond" w:cs="Tahoma"/>
        </w:rPr>
        <w:t>on</w:t>
      </w:r>
      <w:r w:rsidRPr="006F1585">
        <w:rPr>
          <w:rFonts w:ascii="Garamond" w:hAnsi="Garamond" w:cs="Tahoma"/>
        </w:rPr>
        <w:t xml:space="preserve"> </w:t>
      </w:r>
      <w:r w:rsidR="00D751AF" w:rsidRPr="006F1585">
        <w:rPr>
          <w:rFonts w:ascii="Garamond" w:hAnsi="Garamond" w:cs="Tahoma"/>
        </w:rPr>
        <w:t xml:space="preserve">January </w:t>
      </w:r>
      <w:r w:rsidR="009E5190">
        <w:rPr>
          <w:rFonts w:ascii="Garamond" w:hAnsi="Garamond" w:cs="Tahoma"/>
        </w:rPr>
        <w:t xml:space="preserve">8, </w:t>
      </w:r>
      <w:r w:rsidR="00D751AF" w:rsidRPr="006F1585">
        <w:rPr>
          <w:rFonts w:ascii="Garamond" w:hAnsi="Garamond" w:cs="Tahoma"/>
        </w:rPr>
        <w:t>20</w:t>
      </w:r>
      <w:r w:rsidR="00FF263C" w:rsidRPr="006F1585">
        <w:rPr>
          <w:rFonts w:ascii="Garamond" w:hAnsi="Garamond" w:cs="Tahoma"/>
        </w:rPr>
        <w:t>2</w:t>
      </w:r>
      <w:r w:rsidR="009E5190">
        <w:rPr>
          <w:rFonts w:ascii="Garamond" w:hAnsi="Garamond" w:cs="Tahoma"/>
        </w:rPr>
        <w:t>2</w:t>
      </w:r>
      <w:r w:rsidRPr="006F1585">
        <w:rPr>
          <w:rFonts w:ascii="Garamond" w:hAnsi="Garamond" w:cs="Tahoma"/>
        </w:rPr>
        <w:t xml:space="preserve"> </w:t>
      </w:r>
      <w:r w:rsidR="00260D82">
        <w:rPr>
          <w:rFonts w:ascii="Garamond" w:hAnsi="Garamond" w:cs="Tahoma"/>
        </w:rPr>
        <w:t>(virtual)</w:t>
      </w:r>
      <w:r w:rsidR="00295754">
        <w:rPr>
          <w:rFonts w:ascii="Garamond" w:hAnsi="Garamond" w:cs="Tahoma"/>
        </w:rPr>
        <w:t>.</w:t>
      </w:r>
    </w:p>
    <w:p w14:paraId="60F3FEE7" w14:textId="1A44692B" w:rsidR="00C85201" w:rsidRPr="006F1585" w:rsidRDefault="00C85201" w:rsidP="00777F89">
      <w:pPr>
        <w:rPr>
          <w:rFonts w:ascii="Garamond" w:hAnsi="Garamond" w:cs="Tahoma"/>
        </w:rPr>
      </w:pPr>
    </w:p>
    <w:p w14:paraId="65428EA3" w14:textId="5C1088F5" w:rsidR="003D7A6A" w:rsidRPr="006F1585" w:rsidRDefault="00C85201" w:rsidP="00777F89">
      <w:pPr>
        <w:rPr>
          <w:rFonts w:ascii="Garamond" w:hAnsi="Garamond" w:cs="Tahoma"/>
        </w:rPr>
      </w:pPr>
      <w:r w:rsidRPr="006F1585">
        <w:rPr>
          <w:rFonts w:ascii="Garamond" w:hAnsi="Garamond" w:cs="Tahoma"/>
        </w:rPr>
        <w:t xml:space="preserve">To apply, students must complete the </w:t>
      </w:r>
      <w:r w:rsidR="002C6165" w:rsidRPr="006F1585">
        <w:rPr>
          <w:rFonts w:ascii="Garamond" w:hAnsi="Garamond" w:cs="Tahoma"/>
        </w:rPr>
        <w:t>application</w:t>
      </w:r>
      <w:r w:rsidRPr="006F1585">
        <w:rPr>
          <w:rFonts w:ascii="Garamond" w:hAnsi="Garamond" w:cs="Tahoma"/>
        </w:rPr>
        <w:t xml:space="preserve"> form providing detailed answers to each of the specified questions. The responses should not exceed the provided length of</w:t>
      </w:r>
      <w:r w:rsidR="003448E1" w:rsidRPr="006F1585">
        <w:rPr>
          <w:rFonts w:ascii="Garamond" w:hAnsi="Garamond" w:cs="Tahoma"/>
        </w:rPr>
        <w:t xml:space="preserve"> the form (maximum of 2 pages). The student should also include the following</w:t>
      </w:r>
      <w:r w:rsidR="003D7A6A" w:rsidRPr="006F1585">
        <w:rPr>
          <w:rFonts w:ascii="Garamond" w:hAnsi="Garamond" w:cs="Tahoma"/>
        </w:rPr>
        <w:t xml:space="preserve"> attachments to the application:</w:t>
      </w:r>
    </w:p>
    <w:p w14:paraId="0793B07D" w14:textId="2C18078F" w:rsidR="003D7A6A" w:rsidRPr="006F1585" w:rsidRDefault="003D7A6A" w:rsidP="003D7A6A">
      <w:pPr>
        <w:pStyle w:val="ListParagraph"/>
        <w:numPr>
          <w:ilvl w:val="0"/>
          <w:numId w:val="15"/>
        </w:numPr>
        <w:rPr>
          <w:rFonts w:ascii="Garamond" w:hAnsi="Garamond" w:cs="Tahoma"/>
        </w:rPr>
      </w:pPr>
      <w:r w:rsidRPr="006F1585">
        <w:rPr>
          <w:rFonts w:ascii="Garamond" w:hAnsi="Garamond" w:cs="Tahoma"/>
        </w:rPr>
        <w:t>Academic transcript (unofficial copy is acceptable)</w:t>
      </w:r>
    </w:p>
    <w:p w14:paraId="26D3F2D8" w14:textId="77CEE1D9" w:rsidR="003D7A6A" w:rsidRPr="006F1585" w:rsidRDefault="003D7A6A" w:rsidP="003D7A6A">
      <w:pPr>
        <w:pStyle w:val="ListParagraph"/>
        <w:numPr>
          <w:ilvl w:val="0"/>
          <w:numId w:val="15"/>
        </w:numPr>
        <w:rPr>
          <w:rFonts w:ascii="Garamond" w:hAnsi="Garamond" w:cs="Tahoma"/>
        </w:rPr>
      </w:pPr>
      <w:r w:rsidRPr="006F1585">
        <w:rPr>
          <w:rFonts w:ascii="Garamond" w:hAnsi="Garamond" w:cs="Tahoma"/>
        </w:rPr>
        <w:t xml:space="preserve">Resume </w:t>
      </w:r>
      <w:r w:rsidR="00954CD1" w:rsidRPr="006F1585">
        <w:rPr>
          <w:rFonts w:ascii="Garamond" w:hAnsi="Garamond" w:cs="Tahoma"/>
        </w:rPr>
        <w:t xml:space="preserve">and </w:t>
      </w:r>
      <w:r w:rsidRPr="006F1585">
        <w:rPr>
          <w:rFonts w:ascii="Garamond" w:hAnsi="Garamond" w:cs="Tahoma"/>
        </w:rPr>
        <w:t>biographical sketch</w:t>
      </w:r>
    </w:p>
    <w:p w14:paraId="30E6D08B" w14:textId="70E9C376" w:rsidR="003D7A6A" w:rsidRPr="006F1585" w:rsidRDefault="003D7A6A" w:rsidP="003D7A6A">
      <w:pPr>
        <w:pStyle w:val="ListParagraph"/>
        <w:numPr>
          <w:ilvl w:val="0"/>
          <w:numId w:val="15"/>
        </w:numPr>
        <w:rPr>
          <w:rFonts w:ascii="Garamond" w:hAnsi="Garamond" w:cs="Tahoma"/>
        </w:rPr>
      </w:pPr>
      <w:r w:rsidRPr="006F1585">
        <w:rPr>
          <w:rFonts w:ascii="Garamond" w:hAnsi="Garamond" w:cs="Tahoma"/>
        </w:rPr>
        <w:t>Nomination letter from at least one faculty member</w:t>
      </w:r>
    </w:p>
    <w:p w14:paraId="6F24C6C1" w14:textId="00C5D23E" w:rsidR="003D7A6A" w:rsidRPr="006F1585" w:rsidRDefault="003D7A6A" w:rsidP="003D7A6A">
      <w:pPr>
        <w:pStyle w:val="ListParagraph"/>
        <w:numPr>
          <w:ilvl w:val="0"/>
          <w:numId w:val="15"/>
        </w:numPr>
        <w:rPr>
          <w:rFonts w:ascii="Garamond" w:hAnsi="Garamond" w:cs="Tahoma"/>
        </w:rPr>
      </w:pPr>
      <w:r w:rsidRPr="006F1585">
        <w:rPr>
          <w:rFonts w:ascii="Garamond" w:hAnsi="Garamond" w:cs="Tahoma"/>
        </w:rPr>
        <w:t>Copy of paper(s) written by the nominee (if applicable)</w:t>
      </w:r>
      <w:r w:rsidR="007E4C39" w:rsidRPr="006F1585">
        <w:rPr>
          <w:rFonts w:ascii="Garamond" w:hAnsi="Garamond" w:cs="Tahoma"/>
        </w:rPr>
        <w:t>, including a short description of the student’s contribution to the paper</w:t>
      </w:r>
    </w:p>
    <w:p w14:paraId="2B64CD82" w14:textId="77777777" w:rsidR="00C85201" w:rsidRPr="006F1585" w:rsidRDefault="00C85201" w:rsidP="00777F89">
      <w:pPr>
        <w:rPr>
          <w:rFonts w:ascii="Garamond" w:hAnsi="Garamond" w:cs="Tahoma"/>
        </w:rPr>
      </w:pPr>
    </w:p>
    <w:p w14:paraId="6E291271" w14:textId="77777777" w:rsidR="00C85201" w:rsidRPr="006F1585" w:rsidRDefault="00C85201" w:rsidP="00777F89">
      <w:pPr>
        <w:rPr>
          <w:rFonts w:ascii="Garamond" w:hAnsi="Garamond" w:cs="Tahoma"/>
          <w:b/>
          <w:sz w:val="24"/>
        </w:rPr>
      </w:pPr>
      <w:r w:rsidRPr="006F1585">
        <w:rPr>
          <w:rFonts w:ascii="Garamond" w:hAnsi="Garamond" w:cs="Tahoma"/>
          <w:b/>
          <w:sz w:val="24"/>
        </w:rPr>
        <w:t>Application Process</w:t>
      </w:r>
    </w:p>
    <w:p w14:paraId="6B0835CD" w14:textId="77777777" w:rsidR="00C85201" w:rsidRPr="006F1585" w:rsidRDefault="00C85201" w:rsidP="00777F89">
      <w:pPr>
        <w:rPr>
          <w:rFonts w:ascii="Garamond" w:hAnsi="Garamond" w:cs="Tahoma"/>
          <w:b/>
        </w:rPr>
      </w:pPr>
    </w:p>
    <w:p w14:paraId="4D8351BD" w14:textId="6265A913" w:rsidR="00C85201" w:rsidRPr="006F1585" w:rsidRDefault="00C85201" w:rsidP="00777F89">
      <w:pPr>
        <w:rPr>
          <w:rFonts w:ascii="Garamond" w:hAnsi="Garamond" w:cs="Tahoma"/>
        </w:rPr>
      </w:pPr>
      <w:r w:rsidRPr="006F1585">
        <w:rPr>
          <w:rFonts w:ascii="Garamond" w:hAnsi="Garamond" w:cs="Tahoma"/>
        </w:rPr>
        <w:t xml:space="preserve">Once complete, the application </w:t>
      </w:r>
      <w:r w:rsidR="002C6165" w:rsidRPr="006F1585">
        <w:rPr>
          <w:rFonts w:ascii="Garamond" w:hAnsi="Garamond" w:cs="Tahoma"/>
        </w:rPr>
        <w:t xml:space="preserve">form and attachments </w:t>
      </w:r>
      <w:r w:rsidRPr="006F1585">
        <w:rPr>
          <w:rFonts w:ascii="Garamond" w:hAnsi="Garamond" w:cs="Tahoma"/>
        </w:rPr>
        <w:t xml:space="preserve">should be </w:t>
      </w:r>
      <w:r w:rsidR="00FD5317" w:rsidRPr="006F1585">
        <w:rPr>
          <w:rFonts w:ascii="Garamond" w:hAnsi="Garamond" w:cs="Tahoma"/>
        </w:rPr>
        <w:t xml:space="preserve">submitted </w:t>
      </w:r>
      <w:r w:rsidRPr="006F1585">
        <w:rPr>
          <w:rFonts w:ascii="Garamond" w:hAnsi="Garamond" w:cs="Tahoma"/>
        </w:rPr>
        <w:t xml:space="preserve">electronically returned </w:t>
      </w:r>
      <w:r w:rsidR="007E4C39" w:rsidRPr="006F1585">
        <w:rPr>
          <w:rFonts w:ascii="Garamond" w:hAnsi="Garamond" w:cs="Tahoma"/>
        </w:rPr>
        <w:t>as a single PDF with the student’s last name followed by institution (e.g. Name_NYU.pdf) via email</w:t>
      </w:r>
      <w:r w:rsidRPr="006F1585">
        <w:rPr>
          <w:rFonts w:ascii="Garamond" w:hAnsi="Garamond" w:cs="Tahoma"/>
        </w:rPr>
        <w:t xml:space="preserve"> to their institution’s Center-affiliated directo</w:t>
      </w:r>
      <w:r w:rsidR="001D505E" w:rsidRPr="006F1585">
        <w:rPr>
          <w:rFonts w:ascii="Garamond" w:hAnsi="Garamond" w:cs="Tahoma"/>
        </w:rPr>
        <w:t xml:space="preserve">r by the prescribed deadline </w:t>
      </w:r>
      <w:r w:rsidR="00FD5317" w:rsidRPr="006F1585">
        <w:rPr>
          <w:rFonts w:ascii="Garamond" w:hAnsi="Garamond" w:cs="Tahoma"/>
        </w:rPr>
        <w:t xml:space="preserve">of </w:t>
      </w:r>
      <w:r w:rsidR="009E5190" w:rsidRPr="009E5190">
        <w:rPr>
          <w:rFonts w:ascii="Garamond" w:hAnsi="Garamond" w:cs="Tahoma"/>
          <w:b/>
          <w:bCs/>
        </w:rPr>
        <w:t>Monday</w:t>
      </w:r>
      <w:r w:rsidR="009E5190">
        <w:rPr>
          <w:rFonts w:ascii="Garamond" w:hAnsi="Garamond" w:cs="Tahoma"/>
          <w:b/>
          <w:bCs/>
        </w:rPr>
        <w:t>,</w:t>
      </w:r>
      <w:r w:rsidR="009E5190">
        <w:rPr>
          <w:rFonts w:ascii="Garamond" w:hAnsi="Garamond" w:cs="Tahoma"/>
        </w:rPr>
        <w:t xml:space="preserve"> </w:t>
      </w:r>
      <w:r w:rsidR="00DA493C">
        <w:rPr>
          <w:rFonts w:ascii="Garamond" w:hAnsi="Garamond" w:cs="Tahoma"/>
          <w:b/>
        </w:rPr>
        <w:t>October</w:t>
      </w:r>
      <w:r w:rsidR="00260D82">
        <w:rPr>
          <w:rFonts w:ascii="Garamond" w:hAnsi="Garamond" w:cs="Tahoma"/>
          <w:b/>
        </w:rPr>
        <w:t xml:space="preserve"> </w:t>
      </w:r>
      <w:r w:rsidR="009E5190">
        <w:rPr>
          <w:rFonts w:ascii="Garamond" w:hAnsi="Garamond" w:cs="Tahoma"/>
          <w:b/>
        </w:rPr>
        <w:t>18</w:t>
      </w:r>
      <w:r w:rsidR="00DA493C">
        <w:rPr>
          <w:rFonts w:ascii="Garamond" w:hAnsi="Garamond" w:cs="Tahoma"/>
          <w:b/>
        </w:rPr>
        <w:t>,</w:t>
      </w:r>
      <w:r w:rsidR="00260D82">
        <w:rPr>
          <w:rFonts w:ascii="Garamond" w:hAnsi="Garamond" w:cs="Tahoma"/>
          <w:b/>
        </w:rPr>
        <w:t xml:space="preserve"> 202</w:t>
      </w:r>
      <w:r w:rsidR="009E5190">
        <w:rPr>
          <w:rFonts w:ascii="Garamond" w:hAnsi="Garamond" w:cs="Tahoma"/>
          <w:b/>
        </w:rPr>
        <w:t>1</w:t>
      </w:r>
      <w:r w:rsidRPr="006F1585">
        <w:rPr>
          <w:rFonts w:ascii="Garamond" w:hAnsi="Garamond" w:cs="Tahoma"/>
          <w:b/>
        </w:rPr>
        <w:t xml:space="preserve">. </w:t>
      </w:r>
      <w:r w:rsidRPr="006F1585">
        <w:rPr>
          <w:rFonts w:ascii="Garamond" w:hAnsi="Garamond" w:cs="Tahoma"/>
        </w:rPr>
        <w:t xml:space="preserve">Late applications will not be accepted, and there are no exceptions to this rule. The award winner will be notified by </w:t>
      </w:r>
      <w:r w:rsidR="00D751AF" w:rsidRPr="006F1585">
        <w:rPr>
          <w:rFonts w:ascii="Garamond" w:hAnsi="Garamond" w:cs="Tahoma"/>
        </w:rPr>
        <w:t xml:space="preserve">the Center by late November </w:t>
      </w:r>
      <w:r w:rsidR="00260D82">
        <w:rPr>
          <w:rFonts w:ascii="Garamond" w:hAnsi="Garamond" w:cs="Tahoma"/>
        </w:rPr>
        <w:t>202</w:t>
      </w:r>
      <w:r w:rsidR="009E5190">
        <w:rPr>
          <w:rFonts w:ascii="Garamond" w:hAnsi="Garamond" w:cs="Tahoma"/>
        </w:rPr>
        <w:t>1</w:t>
      </w:r>
      <w:r w:rsidRPr="006F1585">
        <w:rPr>
          <w:rFonts w:ascii="Garamond" w:hAnsi="Garamond" w:cs="Tahoma"/>
        </w:rPr>
        <w:t>.</w:t>
      </w:r>
    </w:p>
    <w:p w14:paraId="65B2AF65" w14:textId="2CB987C8" w:rsidR="00C85201" w:rsidRPr="006F1585" w:rsidRDefault="00C85201" w:rsidP="00777F89">
      <w:pPr>
        <w:rPr>
          <w:rFonts w:ascii="Garamond" w:hAnsi="Garamond" w:cs="Tahoma"/>
        </w:rPr>
      </w:pPr>
    </w:p>
    <w:p w14:paraId="649AC045" w14:textId="75F7F134" w:rsidR="00C85201" w:rsidRPr="006F1585" w:rsidRDefault="00C85201" w:rsidP="00777F89">
      <w:pPr>
        <w:rPr>
          <w:rFonts w:ascii="Garamond" w:hAnsi="Garamond" w:cs="Tahoma"/>
        </w:rPr>
      </w:pPr>
      <w:r w:rsidRPr="006F1585">
        <w:rPr>
          <w:rFonts w:ascii="Garamond" w:hAnsi="Garamond" w:cs="Tahoma"/>
        </w:rPr>
        <w:t>The Center-affiliated directors for each of the participating institutions are:</w:t>
      </w:r>
    </w:p>
    <w:p w14:paraId="43ED5A57" w14:textId="26855CDA" w:rsidR="00C85201" w:rsidRPr="006F1585" w:rsidRDefault="00C85201" w:rsidP="00C85201">
      <w:pPr>
        <w:pStyle w:val="ListParagraph"/>
        <w:numPr>
          <w:ilvl w:val="0"/>
          <w:numId w:val="11"/>
        </w:numPr>
        <w:rPr>
          <w:rFonts w:ascii="Garamond" w:hAnsi="Garamond" w:cs="Tahoma"/>
        </w:rPr>
      </w:pPr>
      <w:r w:rsidRPr="006F1585">
        <w:rPr>
          <w:rFonts w:ascii="Garamond" w:hAnsi="Garamond" w:cs="Tahoma"/>
          <w:b/>
        </w:rPr>
        <w:t>New York University:</w:t>
      </w:r>
      <w:r w:rsidRPr="006F1585">
        <w:rPr>
          <w:rFonts w:ascii="Garamond" w:hAnsi="Garamond" w:cs="Tahoma"/>
        </w:rPr>
        <w:t xml:space="preserve"> Professor Joseph Chow (</w:t>
      </w:r>
      <w:hyperlink r:id="rId8" w:history="1">
        <w:r w:rsidRPr="006F1585">
          <w:rPr>
            <w:rStyle w:val="Hyperlink"/>
            <w:rFonts w:ascii="Garamond" w:hAnsi="Garamond" w:cs="Tahoma"/>
          </w:rPr>
          <w:t>joseph.chow@nyu.edu</w:t>
        </w:r>
      </w:hyperlink>
      <w:r w:rsidRPr="006F1585">
        <w:rPr>
          <w:rFonts w:ascii="Garamond" w:hAnsi="Garamond" w:cs="Tahoma"/>
        </w:rPr>
        <w:t>)</w:t>
      </w:r>
    </w:p>
    <w:p w14:paraId="6B63ED88" w14:textId="2C17CA44" w:rsidR="00C85201" w:rsidRPr="006F1585" w:rsidRDefault="00C85201" w:rsidP="00C85201">
      <w:pPr>
        <w:pStyle w:val="ListParagraph"/>
        <w:numPr>
          <w:ilvl w:val="0"/>
          <w:numId w:val="11"/>
        </w:numPr>
        <w:rPr>
          <w:rFonts w:ascii="Garamond" w:hAnsi="Garamond" w:cs="Tahoma"/>
        </w:rPr>
      </w:pPr>
      <w:r w:rsidRPr="006F1585">
        <w:rPr>
          <w:rFonts w:ascii="Garamond" w:hAnsi="Garamond" w:cs="Tahoma"/>
          <w:b/>
        </w:rPr>
        <w:t>Rutgers University:</w:t>
      </w:r>
      <w:r w:rsidRPr="006F1585">
        <w:rPr>
          <w:rFonts w:ascii="Garamond" w:hAnsi="Garamond" w:cs="Tahoma"/>
        </w:rPr>
        <w:t xml:space="preserve"> Professor Hani Nassif (</w:t>
      </w:r>
      <w:hyperlink r:id="rId9" w:history="1">
        <w:r w:rsidRPr="006F1585">
          <w:rPr>
            <w:rStyle w:val="Hyperlink"/>
            <w:rFonts w:ascii="Garamond" w:hAnsi="Garamond" w:cs="Tahoma"/>
          </w:rPr>
          <w:t>nassif@</w:t>
        </w:r>
        <w:r w:rsidR="00962ECC" w:rsidRPr="006F1585">
          <w:rPr>
            <w:rStyle w:val="Hyperlink"/>
            <w:rFonts w:ascii="Garamond" w:hAnsi="Garamond" w:cs="Tahoma"/>
          </w:rPr>
          <w:t>soe</w:t>
        </w:r>
        <w:r w:rsidRPr="006F1585">
          <w:rPr>
            <w:rStyle w:val="Hyperlink"/>
            <w:rFonts w:ascii="Garamond" w:hAnsi="Garamond" w:cs="Tahoma"/>
          </w:rPr>
          <w:t>.rutgers.edu</w:t>
        </w:r>
      </w:hyperlink>
      <w:r w:rsidRPr="006F1585">
        <w:rPr>
          <w:rFonts w:ascii="Garamond" w:hAnsi="Garamond" w:cs="Tahoma"/>
        </w:rPr>
        <w:t>)</w:t>
      </w:r>
    </w:p>
    <w:p w14:paraId="36A94B9E" w14:textId="46687759" w:rsidR="00C85201" w:rsidRPr="006F1585" w:rsidRDefault="00C85201" w:rsidP="00C85201">
      <w:pPr>
        <w:pStyle w:val="ListParagraph"/>
        <w:numPr>
          <w:ilvl w:val="0"/>
          <w:numId w:val="11"/>
        </w:numPr>
        <w:rPr>
          <w:rFonts w:ascii="Garamond" w:hAnsi="Garamond" w:cs="Tahoma"/>
        </w:rPr>
      </w:pPr>
      <w:r w:rsidRPr="006F1585">
        <w:rPr>
          <w:rFonts w:ascii="Garamond" w:hAnsi="Garamond" w:cs="Tahoma"/>
          <w:b/>
        </w:rPr>
        <w:t>City College of New York:</w:t>
      </w:r>
      <w:r w:rsidRPr="006F1585">
        <w:rPr>
          <w:rFonts w:ascii="Garamond" w:hAnsi="Garamond" w:cs="Tahoma"/>
        </w:rPr>
        <w:t xml:space="preserve"> Professor Camille Kamga (</w:t>
      </w:r>
      <w:hyperlink r:id="rId10" w:history="1">
        <w:r w:rsidRPr="006F1585">
          <w:rPr>
            <w:rStyle w:val="Hyperlink"/>
            <w:rFonts w:ascii="Garamond" w:hAnsi="Garamond" w:cs="Tahoma"/>
          </w:rPr>
          <w:t>ckamga@utrc2.org</w:t>
        </w:r>
      </w:hyperlink>
      <w:r w:rsidRPr="006F1585">
        <w:rPr>
          <w:rFonts w:ascii="Garamond" w:hAnsi="Garamond" w:cs="Tahoma"/>
        </w:rPr>
        <w:t>)</w:t>
      </w:r>
    </w:p>
    <w:p w14:paraId="204E5A84" w14:textId="382D1470" w:rsidR="00C85201" w:rsidRPr="006F1585" w:rsidRDefault="00C85201" w:rsidP="00C85201">
      <w:pPr>
        <w:pStyle w:val="ListParagraph"/>
        <w:numPr>
          <w:ilvl w:val="0"/>
          <w:numId w:val="11"/>
        </w:numPr>
        <w:rPr>
          <w:rFonts w:ascii="Garamond" w:hAnsi="Garamond" w:cs="Tahoma"/>
        </w:rPr>
      </w:pPr>
      <w:r w:rsidRPr="006F1585">
        <w:rPr>
          <w:rFonts w:ascii="Garamond" w:hAnsi="Garamond" w:cs="Tahoma"/>
          <w:b/>
        </w:rPr>
        <w:t>University of Washington:</w:t>
      </w:r>
      <w:r w:rsidRPr="006F1585">
        <w:rPr>
          <w:rFonts w:ascii="Garamond" w:hAnsi="Garamond" w:cs="Tahoma"/>
        </w:rPr>
        <w:t xml:space="preserve"> Professor Jeff Ban (</w:t>
      </w:r>
      <w:hyperlink r:id="rId11" w:history="1">
        <w:r w:rsidRPr="006F1585">
          <w:rPr>
            <w:rStyle w:val="Hyperlink"/>
            <w:rFonts w:ascii="Garamond" w:hAnsi="Garamond" w:cs="Tahoma"/>
          </w:rPr>
          <w:t>banx@uw.edu</w:t>
        </w:r>
      </w:hyperlink>
      <w:r w:rsidRPr="006F1585">
        <w:rPr>
          <w:rFonts w:ascii="Garamond" w:hAnsi="Garamond" w:cs="Tahoma"/>
        </w:rPr>
        <w:t>)</w:t>
      </w:r>
    </w:p>
    <w:p w14:paraId="213B47D8" w14:textId="46B788F8" w:rsidR="00DA58CF" w:rsidRPr="006F1585" w:rsidRDefault="00C85201" w:rsidP="00DA58CF">
      <w:pPr>
        <w:pStyle w:val="ListParagraph"/>
        <w:numPr>
          <w:ilvl w:val="0"/>
          <w:numId w:val="11"/>
        </w:numPr>
        <w:rPr>
          <w:rStyle w:val="Hyperlink"/>
          <w:rFonts w:ascii="Garamond" w:hAnsi="Garamond" w:cs="Tahoma"/>
          <w:color w:val="auto"/>
          <w:u w:val="none"/>
        </w:rPr>
      </w:pPr>
      <w:r w:rsidRPr="006F1585">
        <w:rPr>
          <w:rFonts w:ascii="Garamond" w:hAnsi="Garamond" w:cs="Tahoma"/>
          <w:b/>
        </w:rPr>
        <w:t>University of Texas at El Paso:</w:t>
      </w:r>
      <w:r w:rsidRPr="006F1585">
        <w:rPr>
          <w:rFonts w:ascii="Garamond" w:hAnsi="Garamond" w:cs="Tahoma"/>
        </w:rPr>
        <w:t xml:space="preserve"> Professor Kelvin Cheu (</w:t>
      </w:r>
      <w:hyperlink r:id="rId12" w:history="1">
        <w:r w:rsidR="00DA58CF" w:rsidRPr="006F1585">
          <w:rPr>
            <w:rStyle w:val="Hyperlink"/>
            <w:rFonts w:ascii="Garamond" w:hAnsi="Garamond" w:cs="Tahoma"/>
          </w:rPr>
          <w:t>rcheu@utep.edu)</w:t>
        </w:r>
      </w:hyperlink>
    </w:p>
    <w:p w14:paraId="0A0E65B8" w14:textId="77777777" w:rsidR="006F1585" w:rsidRPr="006F1585" w:rsidRDefault="006F1585" w:rsidP="006F1585">
      <w:pPr>
        <w:rPr>
          <w:rFonts w:ascii="Garamond" w:hAnsi="Garamond" w:cs="Tahoma"/>
        </w:rPr>
      </w:pPr>
    </w:p>
    <w:p w14:paraId="66B6B40F" w14:textId="77777777" w:rsidR="00260D82" w:rsidRDefault="00260D82" w:rsidP="00C85201">
      <w:pPr>
        <w:jc w:val="center"/>
        <w:rPr>
          <w:rFonts w:cs="Tahoma"/>
          <w:b/>
          <w:sz w:val="28"/>
        </w:rPr>
      </w:pPr>
    </w:p>
    <w:p w14:paraId="03F176EB" w14:textId="77777777" w:rsidR="00260D82" w:rsidRDefault="00260D82" w:rsidP="00C85201">
      <w:pPr>
        <w:jc w:val="center"/>
        <w:rPr>
          <w:rFonts w:cs="Tahoma"/>
          <w:b/>
          <w:sz w:val="28"/>
        </w:rPr>
      </w:pPr>
    </w:p>
    <w:p w14:paraId="7E3607D0" w14:textId="77777777" w:rsidR="00260D82" w:rsidRDefault="00260D82" w:rsidP="00C85201">
      <w:pPr>
        <w:jc w:val="center"/>
        <w:rPr>
          <w:rFonts w:cs="Tahoma"/>
          <w:b/>
          <w:sz w:val="28"/>
        </w:rPr>
      </w:pPr>
    </w:p>
    <w:p w14:paraId="7F515665" w14:textId="2B8C1DF0" w:rsidR="00C85201" w:rsidRPr="002C6165" w:rsidRDefault="00260D82" w:rsidP="00C85201">
      <w:pPr>
        <w:jc w:val="center"/>
        <w:rPr>
          <w:rFonts w:cs="Tahoma"/>
          <w:b/>
          <w:sz w:val="28"/>
        </w:rPr>
      </w:pPr>
      <w:r>
        <w:rPr>
          <w:rFonts w:cs="Tahoma"/>
          <w:b/>
          <w:sz w:val="28"/>
        </w:rPr>
        <w:t>202</w:t>
      </w:r>
      <w:r w:rsidR="009E5190">
        <w:rPr>
          <w:rFonts w:cs="Tahoma"/>
          <w:b/>
          <w:sz w:val="28"/>
        </w:rPr>
        <w:t>1</w:t>
      </w:r>
      <w:r w:rsidR="00C85201" w:rsidRPr="002C6165">
        <w:rPr>
          <w:rFonts w:cs="Tahoma"/>
          <w:b/>
          <w:sz w:val="28"/>
        </w:rPr>
        <w:t xml:space="preserve"> </w:t>
      </w:r>
      <w:r w:rsidR="00C85201" w:rsidRPr="00D751AF">
        <w:rPr>
          <w:rFonts w:cs="Tahoma"/>
          <w:b/>
          <w:sz w:val="28"/>
        </w:rPr>
        <w:t>C</w:t>
      </w:r>
      <w:r w:rsidR="00D751AF">
        <w:rPr>
          <w:rFonts w:cs="Tahoma"/>
          <w:b/>
          <w:sz w:val="28"/>
        </w:rPr>
        <w:t>2</w:t>
      </w:r>
      <w:r w:rsidR="00C85201" w:rsidRPr="00D751AF">
        <w:rPr>
          <w:rFonts w:cs="Tahoma"/>
          <w:b/>
          <w:sz w:val="28"/>
        </w:rPr>
        <w:t>SMART</w:t>
      </w:r>
      <w:r w:rsidR="00C85201" w:rsidRPr="002C6165">
        <w:rPr>
          <w:rFonts w:cs="Tahoma"/>
          <w:b/>
          <w:sz w:val="28"/>
        </w:rPr>
        <w:t xml:space="preserve"> Outstanding Student of the Year </w:t>
      </w:r>
      <w:r w:rsidR="003D7A6A" w:rsidRPr="002C6165">
        <w:rPr>
          <w:rFonts w:cs="Tahoma"/>
          <w:b/>
          <w:sz w:val="28"/>
        </w:rPr>
        <w:t>Application</w:t>
      </w:r>
      <w:r w:rsidR="00C85201" w:rsidRPr="002C6165">
        <w:rPr>
          <w:rFonts w:cs="Tahoma"/>
          <w:b/>
          <w:sz w:val="28"/>
        </w:rPr>
        <w:t xml:space="preserve"> Form</w:t>
      </w:r>
    </w:p>
    <w:p w14:paraId="47046744" w14:textId="77777777" w:rsidR="00C85201" w:rsidRPr="002C6165" w:rsidRDefault="00C85201" w:rsidP="00C85201">
      <w:pPr>
        <w:rPr>
          <w:rFonts w:cs="Tahoma"/>
        </w:rPr>
      </w:pPr>
    </w:p>
    <w:tbl>
      <w:tblPr>
        <w:tblStyle w:val="TableGrid"/>
        <w:tblW w:w="0" w:type="auto"/>
        <w:tblLook w:val="04A0" w:firstRow="1" w:lastRow="0" w:firstColumn="1" w:lastColumn="0" w:noHBand="0" w:noVBand="1"/>
      </w:tblPr>
      <w:tblGrid>
        <w:gridCol w:w="3145"/>
        <w:gridCol w:w="6205"/>
      </w:tblGrid>
      <w:tr w:rsidR="00DA58CF" w:rsidRPr="002C6165" w14:paraId="0CB9400E" w14:textId="77777777" w:rsidTr="00DA58CF">
        <w:tc>
          <w:tcPr>
            <w:tcW w:w="3145" w:type="dxa"/>
            <w:tcBorders>
              <w:right w:val="dotted" w:sz="4" w:space="0" w:color="auto"/>
            </w:tcBorders>
          </w:tcPr>
          <w:p w14:paraId="149ECC04" w14:textId="77777777" w:rsidR="00BC3536" w:rsidRPr="002C6165" w:rsidRDefault="00BC3536" w:rsidP="00F37634">
            <w:pPr>
              <w:rPr>
                <w:rFonts w:ascii="Calibri" w:hAnsi="Calibri"/>
                <w:b/>
              </w:rPr>
            </w:pPr>
            <w:r w:rsidRPr="002C6165">
              <w:rPr>
                <w:rFonts w:ascii="Calibri" w:hAnsi="Calibri"/>
                <w:b/>
              </w:rPr>
              <w:t>Student Name:</w:t>
            </w:r>
          </w:p>
        </w:tc>
        <w:tc>
          <w:tcPr>
            <w:tcW w:w="6205" w:type="dxa"/>
            <w:tcBorders>
              <w:left w:val="dotted" w:sz="4" w:space="0" w:color="auto"/>
            </w:tcBorders>
          </w:tcPr>
          <w:p w14:paraId="2B057DD6"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Gabriela Perales (Also include the phonetic spelling here.)</w:t>
            </w:r>
          </w:p>
        </w:tc>
      </w:tr>
      <w:tr w:rsidR="00DA58CF" w:rsidRPr="002C6165" w14:paraId="0B0172F5" w14:textId="77777777" w:rsidTr="00DA58CF">
        <w:tc>
          <w:tcPr>
            <w:tcW w:w="3145" w:type="dxa"/>
            <w:tcBorders>
              <w:right w:val="dotted" w:sz="4" w:space="0" w:color="auto"/>
            </w:tcBorders>
          </w:tcPr>
          <w:p w14:paraId="39DB0D3D" w14:textId="77777777" w:rsidR="00BC3536" w:rsidRPr="002C6165" w:rsidRDefault="00BC3536" w:rsidP="00F37634">
            <w:pPr>
              <w:rPr>
                <w:rFonts w:ascii="Calibri" w:hAnsi="Calibri"/>
                <w:b/>
              </w:rPr>
            </w:pPr>
            <w:r w:rsidRPr="002C6165">
              <w:rPr>
                <w:rFonts w:ascii="Calibri" w:hAnsi="Calibri"/>
                <w:b/>
              </w:rPr>
              <w:t>University Name:</w:t>
            </w:r>
          </w:p>
        </w:tc>
        <w:tc>
          <w:tcPr>
            <w:tcW w:w="6205" w:type="dxa"/>
            <w:tcBorders>
              <w:left w:val="dotted" w:sz="4" w:space="0" w:color="auto"/>
            </w:tcBorders>
          </w:tcPr>
          <w:p w14:paraId="2397A0D3"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University of Nebraska-Lincoln (UNL)</w:t>
            </w:r>
          </w:p>
        </w:tc>
      </w:tr>
      <w:tr w:rsidR="00DA58CF" w:rsidRPr="002C6165" w14:paraId="6FD8B079" w14:textId="77777777" w:rsidTr="00DA58CF">
        <w:tc>
          <w:tcPr>
            <w:tcW w:w="3145" w:type="dxa"/>
            <w:tcBorders>
              <w:right w:val="dotted" w:sz="4" w:space="0" w:color="auto"/>
            </w:tcBorders>
          </w:tcPr>
          <w:p w14:paraId="51A3CC3D" w14:textId="77777777" w:rsidR="00BC3536" w:rsidRPr="002C6165" w:rsidRDefault="00BC3536" w:rsidP="00F37634">
            <w:pPr>
              <w:rPr>
                <w:rFonts w:ascii="Calibri" w:hAnsi="Calibri"/>
                <w:b/>
              </w:rPr>
            </w:pPr>
            <w:r w:rsidRPr="002C6165">
              <w:rPr>
                <w:rFonts w:ascii="Calibri" w:hAnsi="Calibri"/>
                <w:b/>
              </w:rPr>
              <w:t>Center Name:</w:t>
            </w:r>
          </w:p>
        </w:tc>
        <w:tc>
          <w:tcPr>
            <w:tcW w:w="6205" w:type="dxa"/>
            <w:tcBorders>
              <w:left w:val="dotted" w:sz="4" w:space="0" w:color="auto"/>
            </w:tcBorders>
          </w:tcPr>
          <w:p w14:paraId="13DF1296" w14:textId="05E9CDD6" w:rsidR="00BC3536" w:rsidRPr="002C6165" w:rsidRDefault="00BC3536" w:rsidP="00F37634">
            <w:pPr>
              <w:rPr>
                <w:rFonts w:ascii="Calibri" w:hAnsi="Calibri"/>
              </w:rPr>
            </w:pPr>
            <w:r w:rsidRPr="002C6165">
              <w:rPr>
                <w:rFonts w:ascii="Calibri" w:hAnsi="Calibri"/>
                <w:b/>
              </w:rPr>
              <w:t>Connected Cities for Smart Mobility toward Accessible and Resilient Transportation (C</w:t>
            </w:r>
            <w:r w:rsidRPr="002C6165">
              <w:rPr>
                <w:rFonts w:ascii="Calibri" w:hAnsi="Calibri"/>
                <w:b/>
                <w:vertAlign w:val="superscript"/>
              </w:rPr>
              <w:t>2</w:t>
            </w:r>
            <w:r w:rsidRPr="002C6165">
              <w:rPr>
                <w:rFonts w:ascii="Calibri" w:hAnsi="Calibri"/>
                <w:b/>
              </w:rPr>
              <w:t>SMART)</w:t>
            </w:r>
          </w:p>
        </w:tc>
      </w:tr>
      <w:tr w:rsidR="00DA58CF" w:rsidRPr="002C6165" w14:paraId="514EE35C" w14:textId="77777777" w:rsidTr="00DA58CF">
        <w:tc>
          <w:tcPr>
            <w:tcW w:w="3145" w:type="dxa"/>
            <w:tcBorders>
              <w:right w:val="dotted" w:sz="4" w:space="0" w:color="auto"/>
            </w:tcBorders>
          </w:tcPr>
          <w:p w14:paraId="66F703B2" w14:textId="77777777" w:rsidR="00BC3536" w:rsidRPr="002C6165" w:rsidRDefault="00BC3536" w:rsidP="00F37634">
            <w:pPr>
              <w:rPr>
                <w:rFonts w:ascii="Calibri" w:hAnsi="Calibri"/>
                <w:b/>
              </w:rPr>
            </w:pPr>
            <w:r w:rsidRPr="002C6165">
              <w:rPr>
                <w:rFonts w:ascii="Calibri" w:hAnsi="Calibri"/>
                <w:b/>
              </w:rPr>
              <w:t>Bio:</w:t>
            </w:r>
          </w:p>
          <w:p w14:paraId="2D55B9AD" w14:textId="77777777" w:rsidR="00BC3536" w:rsidRPr="002C6165" w:rsidRDefault="00BC3536" w:rsidP="00F37634">
            <w:pPr>
              <w:rPr>
                <w:rFonts w:ascii="Calibri" w:hAnsi="Calibri"/>
              </w:rPr>
            </w:pPr>
          </w:p>
        </w:tc>
        <w:tc>
          <w:tcPr>
            <w:tcW w:w="6205" w:type="dxa"/>
            <w:tcBorders>
              <w:left w:val="dotted" w:sz="4" w:space="0" w:color="auto"/>
            </w:tcBorders>
          </w:tcPr>
          <w:p w14:paraId="4CC0FEE8"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Gabriela Perales completed a bachelor’s degree in Civil Engineering in 2014 at the University of Texas-Pan American and is currently a graduate student at UNL. Gabriela </w:t>
            </w:r>
            <w:r w:rsidRPr="002C6165">
              <w:rPr>
                <w:rFonts w:ascii="Calibri" w:eastAsia="Times New Roman" w:hAnsi="Calibri"/>
              </w:rPr>
              <w:t>worked on research pertaining to a health monitoring system at Texas-Pan American and more recently on pavement research on AIMS shape properties and VST friction values. Gabriela interned with the Texas Department of Transportation (TxDOT) in 2013 and at the Nebraska Transportation Center (NTC) in 2014, where she did research on violations at railway grade crossings. In 2015 she mentored undergraduates on calculating/estimating friction values along horizontal curves using ITS devices and software.</w:t>
            </w:r>
          </w:p>
          <w:p w14:paraId="22FFFB0D" w14:textId="77777777" w:rsidR="00BC3536" w:rsidRPr="002C6165" w:rsidRDefault="00BC3536" w:rsidP="00F37634">
            <w:pPr>
              <w:rPr>
                <w:rFonts w:ascii="Calibri" w:hAnsi="Calibri"/>
                <w:b/>
              </w:rPr>
            </w:pPr>
            <w:r w:rsidRPr="002C6165">
              <w:rPr>
                <w:rFonts w:ascii="Calibri" w:hAnsi="Calibri"/>
                <w:b/>
              </w:rPr>
              <w:t>Do not exceed 100 words.</w:t>
            </w:r>
          </w:p>
        </w:tc>
      </w:tr>
      <w:tr w:rsidR="00DA58CF" w:rsidRPr="002C6165" w14:paraId="2616E314" w14:textId="77777777" w:rsidTr="00DA58CF">
        <w:tc>
          <w:tcPr>
            <w:tcW w:w="3145" w:type="dxa"/>
            <w:tcBorders>
              <w:right w:val="dotted" w:sz="4" w:space="0" w:color="auto"/>
            </w:tcBorders>
          </w:tcPr>
          <w:p w14:paraId="5A751EC1" w14:textId="77777777" w:rsidR="00BC3536" w:rsidRPr="002C6165" w:rsidRDefault="00BC3536" w:rsidP="00F37634">
            <w:pPr>
              <w:rPr>
                <w:rFonts w:ascii="Calibri" w:hAnsi="Calibri"/>
                <w:b/>
              </w:rPr>
            </w:pPr>
            <w:r w:rsidRPr="002C6165">
              <w:rPr>
                <w:rFonts w:ascii="Calibri" w:hAnsi="Calibri"/>
                <w:b/>
              </w:rPr>
              <w:t>Thesis Title:</w:t>
            </w:r>
          </w:p>
          <w:p w14:paraId="5A29C640" w14:textId="77777777" w:rsidR="00BC3536" w:rsidRPr="002C6165" w:rsidRDefault="00BC3536" w:rsidP="00F37634">
            <w:pPr>
              <w:rPr>
                <w:rFonts w:ascii="Calibri" w:hAnsi="Calibri"/>
                <w:b/>
              </w:rPr>
            </w:pPr>
          </w:p>
        </w:tc>
        <w:tc>
          <w:tcPr>
            <w:tcW w:w="6205" w:type="dxa"/>
            <w:tcBorders>
              <w:left w:val="dotted" w:sz="4" w:space="0" w:color="auto"/>
            </w:tcBorders>
          </w:tcPr>
          <w:p w14:paraId="0FA773EC" w14:textId="77777777" w:rsidR="00BC3536" w:rsidRPr="002C6165" w:rsidRDefault="00BC3536" w:rsidP="00F37634">
            <w:pPr>
              <w:rPr>
                <w:rFonts w:ascii="Calibri" w:hAnsi="Calibri"/>
              </w:rPr>
            </w:pPr>
            <w:r w:rsidRPr="002C6165">
              <w:rPr>
                <w:rFonts w:ascii="Calibri" w:hAnsi="Calibri"/>
                <w:b/>
              </w:rPr>
              <w:t xml:space="preserve">E.g., </w:t>
            </w:r>
            <w:r w:rsidRPr="002C6165">
              <w:rPr>
                <w:rFonts w:ascii="Calibri" w:hAnsi="Calibri"/>
              </w:rPr>
              <w:t>Empirical Side Friction Factors on Circular Horizontal Curves Near Highway Railway Grade Crossings</w:t>
            </w:r>
          </w:p>
        </w:tc>
      </w:tr>
      <w:tr w:rsidR="00DA58CF" w:rsidRPr="002C6165" w14:paraId="0845120F" w14:textId="77777777" w:rsidTr="00DA58CF">
        <w:tc>
          <w:tcPr>
            <w:tcW w:w="3145" w:type="dxa"/>
            <w:tcBorders>
              <w:right w:val="dotted" w:sz="4" w:space="0" w:color="auto"/>
            </w:tcBorders>
          </w:tcPr>
          <w:p w14:paraId="57122E89" w14:textId="5DB20165" w:rsidR="00BC3536" w:rsidRPr="002C6165" w:rsidRDefault="00BC3536" w:rsidP="00F37634">
            <w:pPr>
              <w:rPr>
                <w:rFonts w:ascii="Calibri" w:hAnsi="Calibri"/>
                <w:b/>
              </w:rPr>
            </w:pPr>
            <w:r w:rsidRPr="002C6165">
              <w:rPr>
                <w:rFonts w:ascii="Calibri" w:hAnsi="Calibri"/>
                <w:b/>
              </w:rPr>
              <w:t>Thesis Summary:</w:t>
            </w:r>
          </w:p>
        </w:tc>
        <w:tc>
          <w:tcPr>
            <w:tcW w:w="6205" w:type="dxa"/>
            <w:tcBorders>
              <w:left w:val="dotted" w:sz="4" w:space="0" w:color="auto"/>
            </w:tcBorders>
          </w:tcPr>
          <w:p w14:paraId="1A93D0A6" w14:textId="7AA233B9" w:rsidR="00BC3536" w:rsidRPr="002C6165" w:rsidRDefault="00BC3536" w:rsidP="00F37634">
            <w:pPr>
              <w:rPr>
                <w:rFonts w:ascii="Calibri" w:hAnsi="Calibri"/>
              </w:rPr>
            </w:pPr>
            <w:r w:rsidRPr="002C6165">
              <w:rPr>
                <w:rFonts w:ascii="Calibri" w:hAnsi="Calibri"/>
              </w:rPr>
              <w:t xml:space="preserve">Short summary of thesis, not to exceed three sentences. </w:t>
            </w:r>
          </w:p>
          <w:p w14:paraId="33B83610" w14:textId="77777777" w:rsidR="00DA58CF" w:rsidRPr="002C6165" w:rsidRDefault="00DA58CF" w:rsidP="00F37634">
            <w:pPr>
              <w:rPr>
                <w:rFonts w:ascii="Calibri" w:hAnsi="Calibri"/>
              </w:rPr>
            </w:pPr>
          </w:p>
          <w:p w14:paraId="6F90276A" w14:textId="77777777" w:rsidR="00DA58CF" w:rsidRPr="002C6165" w:rsidRDefault="00DA58CF" w:rsidP="00F37634">
            <w:pPr>
              <w:rPr>
                <w:rFonts w:ascii="Calibri" w:hAnsi="Calibri"/>
              </w:rPr>
            </w:pPr>
          </w:p>
        </w:tc>
      </w:tr>
      <w:tr w:rsidR="00DA58CF" w:rsidRPr="002C6165" w14:paraId="30DB4E97" w14:textId="77777777" w:rsidTr="00DA58CF">
        <w:tc>
          <w:tcPr>
            <w:tcW w:w="3145" w:type="dxa"/>
            <w:tcBorders>
              <w:right w:val="dotted" w:sz="4" w:space="0" w:color="auto"/>
            </w:tcBorders>
          </w:tcPr>
          <w:p w14:paraId="5CD2895D" w14:textId="357B7E88" w:rsidR="00BC3536" w:rsidRPr="002C6165" w:rsidRDefault="00BC3536" w:rsidP="00F37634">
            <w:pPr>
              <w:rPr>
                <w:rFonts w:ascii="Calibri" w:hAnsi="Calibri"/>
                <w:b/>
              </w:rPr>
            </w:pPr>
            <w:r w:rsidRPr="002C6165">
              <w:rPr>
                <w:rFonts w:ascii="Calibri" w:hAnsi="Calibri"/>
                <w:b/>
              </w:rPr>
              <w:t>Broad Research Interest Area (please check one or two boxes</w:t>
            </w:r>
            <w:r w:rsidR="00D751AF">
              <w:rPr>
                <w:rFonts w:ascii="Calibri" w:hAnsi="Calibri"/>
                <w:b/>
              </w:rPr>
              <w:t xml:space="preserve"> at most</w:t>
            </w:r>
            <w:r w:rsidRPr="002C6165">
              <w:rPr>
                <w:rFonts w:ascii="Calibri" w:hAnsi="Calibri"/>
                <w:b/>
              </w:rPr>
              <w:t>)</w:t>
            </w:r>
          </w:p>
        </w:tc>
        <w:tc>
          <w:tcPr>
            <w:tcW w:w="6205" w:type="dxa"/>
            <w:tcBorders>
              <w:left w:val="dotted" w:sz="4" w:space="0" w:color="auto"/>
            </w:tcBorders>
          </w:tcPr>
          <w:p w14:paraId="4EB5D5E3" w14:textId="474D7DA5" w:rsidR="00BC3536" w:rsidRPr="002C6165" w:rsidRDefault="00E94A86" w:rsidP="00BC3536">
            <w:pPr>
              <w:rPr>
                <w:rFonts w:ascii="Calibri" w:hAnsi="Calibri"/>
              </w:rPr>
            </w:pPr>
            <w:sdt>
              <w:sdtPr>
                <w:id w:val="-1176261571"/>
                <w14:checkbox>
                  <w14:checked w14:val="0"/>
                  <w14:checkedState w14:val="2612" w14:font="MS Gothic"/>
                  <w14:uncheckedState w14:val="2610" w14:font="MS Gothic"/>
                </w14:checkbox>
              </w:sdtPr>
              <w:sdtEndPr/>
              <w:sdtContent>
                <w:r w:rsidR="00295754">
                  <w:rPr>
                    <w:rFonts w:ascii="MS Gothic" w:eastAsia="MS Gothic" w:hAnsi="MS Gothic" w:hint="eastAsia"/>
                  </w:rPr>
                  <w:t>☐</w:t>
                </w:r>
              </w:sdtContent>
            </w:sdt>
            <w:r w:rsidR="00BC3536" w:rsidRPr="002C6165">
              <w:rPr>
                <w:rFonts w:ascii="Calibri" w:hAnsi="Calibri"/>
                <w:b/>
              </w:rPr>
              <w:t xml:space="preserve"> </w:t>
            </w:r>
            <w:r w:rsidR="00BC3536" w:rsidRPr="002C6165">
              <w:rPr>
                <w:rFonts w:ascii="Calibri" w:hAnsi="Calibri"/>
              </w:rPr>
              <w:t xml:space="preserve">Transportation Planning </w:t>
            </w:r>
            <w:sdt>
              <w:sdtPr>
                <w:id w:val="-2144254699"/>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Transport Policy </w:t>
            </w:r>
            <w:sdt>
              <w:sdtPr>
                <w:id w:val="-2076959814"/>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Infrastructure Systems </w:t>
            </w:r>
            <w:sdt>
              <w:sdtPr>
                <w:id w:val="-15144910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Intelligent Transportation Systems </w:t>
            </w:r>
            <w:sdt>
              <w:sdtPr>
                <w:id w:val="-1708245490"/>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Traffic Engineering </w:t>
            </w:r>
            <w:sdt>
              <w:sdtPr>
                <w:id w:val="-1076349635"/>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Materials</w:t>
            </w:r>
            <w:r w:rsidR="00BC3536" w:rsidRPr="002C6165">
              <w:rPr>
                <w:rFonts w:ascii="Calibri" w:hAnsi="Calibri"/>
                <w:b/>
              </w:rPr>
              <w:t xml:space="preserve"> </w:t>
            </w:r>
            <w:sdt>
              <w:sdtPr>
                <w:id w:val="42300311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Freight</w:t>
            </w:r>
          </w:p>
        </w:tc>
      </w:tr>
      <w:tr w:rsidR="00DA58CF" w:rsidRPr="002C6165" w14:paraId="0A04517E" w14:textId="77777777" w:rsidTr="00DA58CF">
        <w:tc>
          <w:tcPr>
            <w:tcW w:w="3145" w:type="dxa"/>
            <w:tcBorders>
              <w:right w:val="dotted" w:sz="4" w:space="0" w:color="auto"/>
            </w:tcBorders>
          </w:tcPr>
          <w:p w14:paraId="6862CAA0" w14:textId="3D261A3D" w:rsidR="00BC3536" w:rsidRPr="002C6165" w:rsidRDefault="00D751AF" w:rsidP="00F37634">
            <w:pPr>
              <w:rPr>
                <w:rFonts w:ascii="Calibri" w:hAnsi="Calibri"/>
                <w:b/>
              </w:rPr>
            </w:pPr>
            <w:r>
              <w:rPr>
                <w:rFonts w:ascii="Calibri" w:hAnsi="Calibri"/>
                <w:b/>
              </w:rPr>
              <w:t>Specific Research A</w:t>
            </w:r>
            <w:r w:rsidR="00BC3536" w:rsidRPr="002C6165">
              <w:rPr>
                <w:rFonts w:ascii="Calibri" w:hAnsi="Calibri"/>
                <w:b/>
              </w:rPr>
              <w:t>rea</w:t>
            </w:r>
          </w:p>
        </w:tc>
        <w:tc>
          <w:tcPr>
            <w:tcW w:w="6205" w:type="dxa"/>
            <w:tcBorders>
              <w:left w:val="dotted" w:sz="4" w:space="0" w:color="auto"/>
            </w:tcBorders>
          </w:tcPr>
          <w:p w14:paraId="310438D0" w14:textId="77777777" w:rsidR="00BC3536" w:rsidRPr="002C6165" w:rsidRDefault="00BC3536" w:rsidP="00F37634">
            <w:pPr>
              <w:rPr>
                <w:rFonts w:ascii="Calibri" w:hAnsi="Calibri"/>
                <w:b/>
              </w:rPr>
            </w:pPr>
            <w:r w:rsidRPr="002C6165">
              <w:rPr>
                <w:rFonts w:ascii="Calibri" w:hAnsi="Calibri"/>
                <w:b/>
              </w:rPr>
              <w:t xml:space="preserve">Eg., </w:t>
            </w:r>
            <w:r w:rsidRPr="002C6165">
              <w:rPr>
                <w:rFonts w:ascii="Calibri" w:hAnsi="Calibri"/>
              </w:rPr>
              <w:t>Pavement friction, travel demand modeling, connected and automated vehicles, grade crossings, and horizontal curves.</w:t>
            </w:r>
          </w:p>
        </w:tc>
      </w:tr>
      <w:tr w:rsidR="00DA58CF" w:rsidRPr="002C6165" w14:paraId="34BAB65F" w14:textId="77777777" w:rsidTr="00DA58CF">
        <w:tc>
          <w:tcPr>
            <w:tcW w:w="3145" w:type="dxa"/>
            <w:tcBorders>
              <w:right w:val="dotted" w:sz="4" w:space="0" w:color="auto"/>
            </w:tcBorders>
          </w:tcPr>
          <w:p w14:paraId="62B6FEA7" w14:textId="77777777" w:rsidR="00BC3536" w:rsidRPr="002C6165" w:rsidRDefault="00BC3536" w:rsidP="00F37634">
            <w:pPr>
              <w:rPr>
                <w:rFonts w:ascii="Calibri" w:hAnsi="Calibri"/>
                <w:b/>
              </w:rPr>
            </w:pPr>
            <w:r w:rsidRPr="002C6165">
              <w:rPr>
                <w:rFonts w:ascii="Calibri" w:hAnsi="Calibri"/>
                <w:b/>
              </w:rPr>
              <w:t>Primary Mode(s) (please check one box):</w:t>
            </w:r>
          </w:p>
        </w:tc>
        <w:tc>
          <w:tcPr>
            <w:tcW w:w="6205" w:type="dxa"/>
            <w:tcBorders>
              <w:left w:val="dotted" w:sz="4" w:space="0" w:color="auto"/>
            </w:tcBorders>
          </w:tcPr>
          <w:p w14:paraId="21542922" w14:textId="77777777" w:rsidR="00BC3536" w:rsidRPr="002C6165" w:rsidRDefault="00E94A86" w:rsidP="00F37634">
            <w:pPr>
              <w:tabs>
                <w:tab w:val="left" w:pos="4035"/>
              </w:tabs>
              <w:rPr>
                <w:rFonts w:ascii="Calibri" w:hAnsi="Calibri"/>
                <w:color w:val="FF0000"/>
              </w:rPr>
            </w:pPr>
            <w:sdt>
              <w:sdtPr>
                <w:id w:val="20622013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Road </w:t>
            </w:r>
            <w:sdt>
              <w:sdtPr>
                <w:id w:val="943498241"/>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Air </w:t>
            </w:r>
            <w:sdt>
              <w:sdtPr>
                <w:id w:val="-103302883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Rail </w:t>
            </w:r>
            <w:sdt>
              <w:sdtPr>
                <w:id w:val="-143974758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Maritime </w:t>
            </w:r>
            <w:sdt>
              <w:sdtPr>
                <w:id w:val="-2013443421"/>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Public Transit </w:t>
            </w:r>
            <w:sdt>
              <w:sdtPr>
                <w:id w:val="-29706241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Multimodal</w:t>
            </w:r>
            <w:r w:rsidR="00BC3536" w:rsidRPr="002C6165">
              <w:rPr>
                <w:rFonts w:ascii="Calibri" w:hAnsi="Calibri"/>
              </w:rPr>
              <w:tab/>
            </w:r>
          </w:p>
        </w:tc>
      </w:tr>
      <w:tr w:rsidR="00DA58CF" w:rsidRPr="002C6165" w14:paraId="18E518F4" w14:textId="77777777" w:rsidTr="00DA58CF">
        <w:tc>
          <w:tcPr>
            <w:tcW w:w="3145" w:type="dxa"/>
            <w:tcBorders>
              <w:right w:val="dotted" w:sz="4" w:space="0" w:color="auto"/>
            </w:tcBorders>
          </w:tcPr>
          <w:p w14:paraId="79F33D1D" w14:textId="77777777" w:rsidR="00BC3536" w:rsidRPr="002C6165" w:rsidRDefault="00BC3536" w:rsidP="00F37634">
            <w:pPr>
              <w:rPr>
                <w:rFonts w:ascii="Calibri" w:hAnsi="Calibri"/>
                <w:b/>
              </w:rPr>
            </w:pPr>
            <w:r w:rsidRPr="002C6165">
              <w:rPr>
                <w:rFonts w:ascii="Calibri" w:hAnsi="Calibri"/>
                <w:b/>
              </w:rPr>
              <w:t>Top Accomplishment in 2016:</w:t>
            </w:r>
          </w:p>
        </w:tc>
        <w:tc>
          <w:tcPr>
            <w:tcW w:w="6205" w:type="dxa"/>
            <w:tcBorders>
              <w:left w:val="dotted" w:sz="4" w:space="0" w:color="auto"/>
            </w:tcBorders>
          </w:tcPr>
          <w:p w14:paraId="037C833D"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Helped write and edit an article published in XYZ Journal in 2016.</w:t>
            </w:r>
          </w:p>
          <w:p w14:paraId="3CFEE1C6" w14:textId="77777777" w:rsidR="00DA58CF" w:rsidRPr="002C6165" w:rsidRDefault="00DA58CF" w:rsidP="00F37634">
            <w:pPr>
              <w:rPr>
                <w:rFonts w:ascii="Calibri" w:hAnsi="Calibri"/>
              </w:rPr>
            </w:pPr>
          </w:p>
          <w:p w14:paraId="5AC37ED2" w14:textId="77777777" w:rsidR="00BC3536" w:rsidRPr="002C6165" w:rsidRDefault="00BC3536" w:rsidP="00F37634">
            <w:pPr>
              <w:rPr>
                <w:rFonts w:ascii="Calibri" w:hAnsi="Calibri"/>
                <w:b/>
              </w:rPr>
            </w:pPr>
            <w:r w:rsidRPr="002C6165">
              <w:rPr>
                <w:rFonts w:ascii="Calibri" w:hAnsi="Calibri"/>
                <w:b/>
              </w:rPr>
              <w:t>Do not exceed 50 words.</w:t>
            </w:r>
          </w:p>
        </w:tc>
      </w:tr>
      <w:tr w:rsidR="00DA58CF" w:rsidRPr="002C6165" w14:paraId="0AFE6788" w14:textId="77777777" w:rsidTr="00DA58CF">
        <w:tc>
          <w:tcPr>
            <w:tcW w:w="3145" w:type="dxa"/>
            <w:tcBorders>
              <w:right w:val="dotted" w:sz="4" w:space="0" w:color="auto"/>
            </w:tcBorders>
          </w:tcPr>
          <w:p w14:paraId="27FB1A3D" w14:textId="77777777" w:rsidR="00BC3536" w:rsidRPr="002C6165" w:rsidRDefault="00BC3536" w:rsidP="00F37634">
            <w:pPr>
              <w:rPr>
                <w:rFonts w:ascii="Calibri" w:hAnsi="Calibri"/>
                <w:b/>
              </w:rPr>
            </w:pPr>
            <w:r w:rsidRPr="002C6165">
              <w:rPr>
                <w:rFonts w:ascii="Calibri" w:hAnsi="Calibri"/>
                <w:b/>
              </w:rPr>
              <w:t>Email:</w:t>
            </w:r>
          </w:p>
        </w:tc>
        <w:tc>
          <w:tcPr>
            <w:tcW w:w="6205" w:type="dxa"/>
            <w:tcBorders>
              <w:left w:val="dotted" w:sz="4" w:space="0" w:color="auto"/>
            </w:tcBorders>
          </w:tcPr>
          <w:p w14:paraId="159B89B3" w14:textId="15AE9972" w:rsidR="00BC3536" w:rsidRPr="002C6165" w:rsidRDefault="00BC3536" w:rsidP="00BC3536">
            <w:pPr>
              <w:rPr>
                <w:rFonts w:ascii="Calibri" w:hAnsi="Calibri"/>
              </w:rPr>
            </w:pPr>
            <w:r w:rsidRPr="002C6165">
              <w:rPr>
                <w:rFonts w:ascii="Calibri" w:hAnsi="Calibri"/>
                <w:b/>
              </w:rPr>
              <w:t xml:space="preserve">Note: </w:t>
            </w:r>
            <w:r w:rsidRPr="002C6165">
              <w:rPr>
                <w:rFonts w:ascii="Calibri" w:hAnsi="Calibri"/>
              </w:rPr>
              <w:t>Students may wish to provide a personal email address other than that which is provided by the school, particularly if they will lose access to the account after graduation.</w:t>
            </w:r>
          </w:p>
        </w:tc>
      </w:tr>
      <w:tr w:rsidR="00DA58CF" w:rsidRPr="002C6165" w14:paraId="3256F19D" w14:textId="77777777" w:rsidTr="00DA58CF">
        <w:tc>
          <w:tcPr>
            <w:tcW w:w="3145" w:type="dxa"/>
            <w:tcBorders>
              <w:right w:val="dotted" w:sz="4" w:space="0" w:color="auto"/>
            </w:tcBorders>
          </w:tcPr>
          <w:p w14:paraId="61EB7E04" w14:textId="6A72F163" w:rsidR="00BC3536" w:rsidRPr="002C6165" w:rsidRDefault="00D751AF" w:rsidP="00DA58CF">
            <w:pPr>
              <w:rPr>
                <w:rFonts w:ascii="Calibri" w:hAnsi="Calibri"/>
                <w:b/>
              </w:rPr>
            </w:pPr>
            <w:r>
              <w:rPr>
                <w:rFonts w:ascii="Calibri" w:hAnsi="Calibri"/>
                <w:b/>
              </w:rPr>
              <w:t>Graduation</w:t>
            </w:r>
            <w:r w:rsidR="00DA58CF" w:rsidRPr="002C6165">
              <w:rPr>
                <w:rFonts w:ascii="Calibri" w:hAnsi="Calibri"/>
                <w:b/>
              </w:rPr>
              <w:t xml:space="preserve"> date if pursuing MS</w:t>
            </w:r>
            <w:r>
              <w:rPr>
                <w:rFonts w:ascii="Calibri" w:hAnsi="Calibri"/>
                <w:b/>
              </w:rPr>
              <w:t>:</w:t>
            </w:r>
          </w:p>
        </w:tc>
        <w:tc>
          <w:tcPr>
            <w:tcW w:w="6205" w:type="dxa"/>
            <w:tcBorders>
              <w:left w:val="dotted" w:sz="4" w:space="0" w:color="auto"/>
            </w:tcBorders>
          </w:tcPr>
          <w:p w14:paraId="224E5671" w14:textId="77777777" w:rsidR="00BC3536" w:rsidRPr="002C6165" w:rsidRDefault="00BC3536" w:rsidP="00F37634">
            <w:pPr>
              <w:rPr>
                <w:rFonts w:ascii="Calibri" w:hAnsi="Calibri"/>
              </w:rPr>
            </w:pPr>
            <w:r w:rsidRPr="002C6165">
              <w:rPr>
                <w:rFonts w:ascii="Calibri" w:hAnsi="Calibri"/>
              </w:rPr>
              <w:t>If completed MS, please provide current employment status with contact details.</w:t>
            </w:r>
          </w:p>
        </w:tc>
      </w:tr>
      <w:tr w:rsidR="00DA58CF" w:rsidRPr="002C6165" w14:paraId="04858479" w14:textId="77777777" w:rsidTr="00DA58CF">
        <w:tc>
          <w:tcPr>
            <w:tcW w:w="3145" w:type="dxa"/>
            <w:tcBorders>
              <w:right w:val="dotted" w:sz="4" w:space="0" w:color="auto"/>
            </w:tcBorders>
          </w:tcPr>
          <w:p w14:paraId="4C7FCF3A" w14:textId="56A34CB0" w:rsidR="00BC3536" w:rsidRPr="002C6165" w:rsidRDefault="00DA58CF" w:rsidP="00DA58CF">
            <w:pPr>
              <w:rPr>
                <w:rFonts w:ascii="Calibri" w:hAnsi="Calibri"/>
                <w:b/>
              </w:rPr>
            </w:pPr>
            <w:r w:rsidRPr="002C6165">
              <w:rPr>
                <w:rFonts w:ascii="Calibri" w:hAnsi="Calibri"/>
                <w:b/>
              </w:rPr>
              <w:t>Graduation</w:t>
            </w:r>
            <w:r w:rsidR="00BC3536" w:rsidRPr="002C6165">
              <w:rPr>
                <w:rFonts w:ascii="Calibri" w:hAnsi="Calibri"/>
                <w:b/>
              </w:rPr>
              <w:t xml:space="preserve"> date if pursuing PhD</w:t>
            </w:r>
            <w:r w:rsidR="00D751AF">
              <w:rPr>
                <w:rFonts w:ascii="Calibri" w:hAnsi="Calibri"/>
                <w:b/>
              </w:rPr>
              <w:t>:</w:t>
            </w:r>
            <w:r w:rsidR="00BC3536" w:rsidRPr="002C6165">
              <w:rPr>
                <w:rFonts w:ascii="Calibri" w:hAnsi="Calibri"/>
                <w:b/>
              </w:rPr>
              <w:t xml:space="preserve"> </w:t>
            </w:r>
          </w:p>
        </w:tc>
        <w:tc>
          <w:tcPr>
            <w:tcW w:w="6205" w:type="dxa"/>
            <w:tcBorders>
              <w:left w:val="dotted" w:sz="4" w:space="0" w:color="auto"/>
            </w:tcBorders>
          </w:tcPr>
          <w:p w14:paraId="5E3DD0F1" w14:textId="77777777" w:rsidR="00BC3536" w:rsidRPr="002C6165" w:rsidRDefault="00BC3536" w:rsidP="00F37634">
            <w:pPr>
              <w:rPr>
                <w:rFonts w:ascii="Calibri" w:hAnsi="Calibri"/>
              </w:rPr>
            </w:pPr>
            <w:r w:rsidRPr="002C6165">
              <w:rPr>
                <w:rFonts w:ascii="Calibri" w:hAnsi="Calibri"/>
              </w:rPr>
              <w:t>If completed PhD, please provide current employment status with contact details.</w:t>
            </w:r>
          </w:p>
        </w:tc>
      </w:tr>
      <w:tr w:rsidR="00DA58CF" w:rsidRPr="002C6165" w14:paraId="06D043F4" w14:textId="77777777" w:rsidTr="00DA58CF">
        <w:tc>
          <w:tcPr>
            <w:tcW w:w="3145" w:type="dxa"/>
            <w:tcBorders>
              <w:right w:val="dotted" w:sz="4" w:space="0" w:color="auto"/>
            </w:tcBorders>
          </w:tcPr>
          <w:p w14:paraId="1137BE0C" w14:textId="51C1E117" w:rsidR="00BC3536" w:rsidRPr="002C6165" w:rsidRDefault="00BC3536" w:rsidP="00F37634">
            <w:pPr>
              <w:rPr>
                <w:rFonts w:ascii="Calibri" w:hAnsi="Calibri"/>
                <w:b/>
              </w:rPr>
            </w:pPr>
            <w:r w:rsidRPr="002C6165">
              <w:rPr>
                <w:rFonts w:ascii="Calibri" w:hAnsi="Calibri"/>
                <w:b/>
              </w:rPr>
              <w:t>Preferred career after graduation (as applicable)</w:t>
            </w:r>
            <w:r w:rsidR="00D751AF">
              <w:rPr>
                <w:rFonts w:ascii="Calibri" w:hAnsi="Calibri"/>
                <w:b/>
              </w:rPr>
              <w:t>:</w:t>
            </w:r>
          </w:p>
        </w:tc>
        <w:tc>
          <w:tcPr>
            <w:tcW w:w="6205" w:type="dxa"/>
            <w:tcBorders>
              <w:left w:val="dotted" w:sz="4" w:space="0" w:color="auto"/>
            </w:tcBorders>
          </w:tcPr>
          <w:p w14:paraId="22828CA8" w14:textId="77777777" w:rsidR="00BC3536" w:rsidRPr="002C6165" w:rsidRDefault="00E94A86" w:rsidP="00F37634">
            <w:pPr>
              <w:rPr>
                <w:rFonts w:ascii="Calibri" w:hAnsi="Calibri"/>
              </w:rPr>
            </w:pPr>
            <w:sdt>
              <w:sdtPr>
                <w:id w:val="-1690209085"/>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Continue for a PhD (if an MS student or graduate) </w:t>
            </w:r>
          </w:p>
          <w:p w14:paraId="055AC8A6" w14:textId="77777777" w:rsidR="00BC3536" w:rsidRPr="002C6165" w:rsidRDefault="00E94A86" w:rsidP="00F37634">
            <w:pPr>
              <w:rPr>
                <w:rFonts w:ascii="Calibri" w:hAnsi="Calibri"/>
              </w:rPr>
            </w:pPr>
            <w:sdt>
              <w:sdtPr>
                <w:id w:val="-1087607830"/>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Academia </w:t>
            </w:r>
            <w:sdt>
              <w:sdtPr>
                <w:id w:val="136911382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Consulting </w:t>
            </w:r>
            <w:sdt>
              <w:sdtPr>
                <w:id w:val="-8453222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Public sector </w:t>
            </w:r>
            <w:sdt>
              <w:sdtPr>
                <w:id w:val="1433482962"/>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Private sector</w:t>
            </w:r>
          </w:p>
        </w:tc>
      </w:tr>
    </w:tbl>
    <w:p w14:paraId="7B2C779F" w14:textId="77777777" w:rsidR="00BC3536" w:rsidRPr="002C6165" w:rsidRDefault="00BC3536" w:rsidP="00BC3536"/>
    <w:p w14:paraId="038CA38B" w14:textId="4B93739E" w:rsidR="00777F89" w:rsidRPr="002C6165" w:rsidRDefault="00777F89" w:rsidP="00777F89">
      <w:pPr>
        <w:rPr>
          <w:rFonts w:cs="Tahoma"/>
        </w:rPr>
      </w:pPr>
    </w:p>
    <w:p w14:paraId="2364233F" w14:textId="77777777" w:rsidR="00DA58CF" w:rsidRPr="002C6165" w:rsidRDefault="00DA58CF" w:rsidP="00DA58CF">
      <w:pPr>
        <w:pStyle w:val="Heading1"/>
        <w:spacing w:before="0" w:after="0" w:line="240" w:lineRule="auto"/>
        <w:rPr>
          <w:rFonts w:ascii="Calibri" w:hAnsi="Calibri" w:cs="Tahoma"/>
        </w:rPr>
      </w:pPr>
      <w:r w:rsidRPr="002C6165">
        <w:rPr>
          <w:rFonts w:ascii="Calibri" w:hAnsi="Calibri" w:cs="Tahoma"/>
        </w:rPr>
        <w:lastRenderedPageBreak/>
        <w:t xml:space="preserve">Why do you deserve to be Student of the Year? </w:t>
      </w:r>
      <w:r w:rsidRPr="002C6165">
        <w:rPr>
          <w:rFonts w:ascii="Calibri" w:hAnsi="Calibri" w:cs="Tahoma"/>
          <w:b w:val="0"/>
        </w:rPr>
        <w:t>(100 words or less)</w:t>
      </w:r>
      <w:r w:rsidRPr="002C6165">
        <w:rPr>
          <w:rFonts w:ascii="Calibri" w:hAnsi="Calibri" w:cs="Tahoma"/>
        </w:rPr>
        <w:t xml:space="preserve"> </w:t>
      </w:r>
    </w:p>
    <w:tbl>
      <w:tblPr>
        <w:tblStyle w:val="FieldTripLetterTable"/>
        <w:tblW w:w="9385" w:type="dxa"/>
        <w:tblLook w:val="04A0" w:firstRow="1" w:lastRow="0" w:firstColumn="1" w:lastColumn="0" w:noHBand="0" w:noVBand="1"/>
        <w:tblDescription w:val="Add Special Instructions"/>
      </w:tblPr>
      <w:tblGrid>
        <w:gridCol w:w="9385"/>
      </w:tblGrid>
      <w:tr w:rsidR="00DA58CF" w:rsidRPr="002C6165" w14:paraId="14D99813" w14:textId="77777777" w:rsidTr="00F37634">
        <w:trPr>
          <w:trHeight w:val="2412"/>
        </w:trPr>
        <w:tc>
          <w:tcPr>
            <w:tcW w:w="9385" w:type="dxa"/>
          </w:tcPr>
          <w:p w14:paraId="53A8FC08" w14:textId="79809D81" w:rsidR="00DA58CF" w:rsidRPr="002C6165" w:rsidRDefault="00DA58CF" w:rsidP="00DA58CF">
            <w:pPr>
              <w:pStyle w:val="TableText"/>
              <w:spacing w:line="240" w:lineRule="auto"/>
              <w:ind w:left="187" w:right="202"/>
              <w:contextualSpacing/>
              <w:rPr>
                <w:rFonts w:ascii="Calibri" w:hAnsi="Calibri" w:cs="Tahoma"/>
                <w:sz w:val="22"/>
                <w:szCs w:val="22"/>
              </w:rPr>
            </w:pPr>
          </w:p>
        </w:tc>
      </w:tr>
    </w:tbl>
    <w:p w14:paraId="7AABCA38" w14:textId="77777777" w:rsidR="00DA58CF" w:rsidRPr="002C6165" w:rsidRDefault="00DA58CF" w:rsidP="00C85201">
      <w:pPr>
        <w:pStyle w:val="Heading1"/>
        <w:spacing w:before="0" w:after="0" w:line="240" w:lineRule="auto"/>
        <w:rPr>
          <w:rFonts w:ascii="Calibri" w:hAnsi="Calibri" w:cs="Tahoma"/>
        </w:rPr>
      </w:pPr>
    </w:p>
    <w:p w14:paraId="0C565D6D" w14:textId="15E51171" w:rsidR="00C85201" w:rsidRPr="002C6165" w:rsidRDefault="00C85201" w:rsidP="00C85201">
      <w:pPr>
        <w:pStyle w:val="Heading1"/>
        <w:spacing w:before="0" w:after="0" w:line="240" w:lineRule="auto"/>
        <w:rPr>
          <w:rFonts w:ascii="Calibri" w:hAnsi="Calibri" w:cs="Tahoma"/>
        </w:rPr>
      </w:pPr>
      <w:r w:rsidRPr="002C6165">
        <w:rPr>
          <w:rFonts w:ascii="Calibri" w:hAnsi="Calibri" w:cs="Tahoma"/>
        </w:rPr>
        <w:t>Describe an</w:t>
      </w:r>
      <w:r w:rsidR="00DA58CF" w:rsidRPr="002C6165">
        <w:rPr>
          <w:rFonts w:ascii="Calibri" w:hAnsi="Calibri" w:cs="Tahoma"/>
        </w:rPr>
        <w:t xml:space="preserve"> idea/</w:t>
      </w:r>
      <w:r w:rsidRPr="002C6165">
        <w:rPr>
          <w:rFonts w:ascii="Calibri" w:hAnsi="Calibri" w:cs="Tahoma"/>
        </w:rPr>
        <w:t xml:space="preserve">area of </w:t>
      </w:r>
      <w:r w:rsidRPr="00D751AF">
        <w:rPr>
          <w:rFonts w:ascii="Calibri" w:hAnsi="Calibri" w:cs="Tahoma"/>
        </w:rPr>
        <w:t>C</w:t>
      </w:r>
      <w:r w:rsidR="00D751AF">
        <w:rPr>
          <w:rFonts w:ascii="Calibri" w:hAnsi="Calibri" w:cs="Tahoma"/>
        </w:rPr>
        <w:t>2</w:t>
      </w:r>
      <w:r w:rsidRPr="00D751AF">
        <w:rPr>
          <w:rFonts w:ascii="Calibri" w:hAnsi="Calibri" w:cs="Tahoma"/>
        </w:rPr>
        <w:t>SMART</w:t>
      </w:r>
      <w:r w:rsidRPr="002C6165">
        <w:rPr>
          <w:rFonts w:ascii="Calibri" w:hAnsi="Calibri" w:cs="Tahoma"/>
        </w:rPr>
        <w:t xml:space="preserve"> research that you are interested in working on in the future</w:t>
      </w:r>
      <w:r w:rsidR="00D751AF">
        <w:rPr>
          <w:rFonts w:ascii="Calibri" w:hAnsi="Calibri" w:cs="Tahoma"/>
        </w:rPr>
        <w:t>.</w:t>
      </w:r>
      <w:r w:rsidRPr="002C6165">
        <w:rPr>
          <w:rFonts w:ascii="Calibri" w:hAnsi="Calibri" w:cs="Tahoma"/>
        </w:rPr>
        <w:t xml:space="preserve"> </w:t>
      </w:r>
      <w:r w:rsidRPr="002C6165">
        <w:rPr>
          <w:rFonts w:ascii="Calibri" w:hAnsi="Calibri" w:cs="Tahoma"/>
          <w:b w:val="0"/>
        </w:rPr>
        <w:t>(100 words or less)</w:t>
      </w:r>
      <w:r w:rsidRPr="002C6165">
        <w:rPr>
          <w:rFonts w:ascii="Calibri" w:hAnsi="Calibri" w:cs="Tahoma"/>
        </w:rPr>
        <w:t xml:space="preserve"> </w:t>
      </w:r>
    </w:p>
    <w:tbl>
      <w:tblPr>
        <w:tblStyle w:val="FieldTripLetterTable"/>
        <w:tblW w:w="9385" w:type="dxa"/>
        <w:tblLook w:val="04A0" w:firstRow="1" w:lastRow="0" w:firstColumn="1" w:lastColumn="0" w:noHBand="0" w:noVBand="1"/>
        <w:tblDescription w:val="Add Special Instructions"/>
      </w:tblPr>
      <w:tblGrid>
        <w:gridCol w:w="9385"/>
      </w:tblGrid>
      <w:tr w:rsidR="00DA58CF" w:rsidRPr="002C6165" w14:paraId="05011248" w14:textId="77777777" w:rsidTr="00DA58CF">
        <w:trPr>
          <w:trHeight w:val="2412"/>
        </w:trPr>
        <w:tc>
          <w:tcPr>
            <w:tcW w:w="9385" w:type="dxa"/>
          </w:tcPr>
          <w:p w14:paraId="30D20B1D" w14:textId="77777777" w:rsidR="00DA58CF" w:rsidRPr="002C6165" w:rsidRDefault="00DA58CF" w:rsidP="00F37634">
            <w:pPr>
              <w:pStyle w:val="TableText"/>
              <w:spacing w:line="240" w:lineRule="auto"/>
              <w:ind w:left="187" w:right="202"/>
              <w:contextualSpacing/>
              <w:rPr>
                <w:rFonts w:ascii="Calibri" w:hAnsi="Calibri" w:cs="Tahoma"/>
                <w:sz w:val="22"/>
                <w:szCs w:val="22"/>
              </w:rPr>
            </w:pPr>
          </w:p>
        </w:tc>
      </w:tr>
    </w:tbl>
    <w:p w14:paraId="54D04A11" w14:textId="466D7A9C" w:rsidR="00C85201" w:rsidRPr="002C6165" w:rsidRDefault="00C85201" w:rsidP="00C85201">
      <w:pPr>
        <w:pStyle w:val="Heading1"/>
        <w:spacing w:before="0" w:after="0" w:line="240" w:lineRule="auto"/>
        <w:rPr>
          <w:rFonts w:ascii="Calibri" w:hAnsi="Calibri" w:cs="Tahoma"/>
        </w:rPr>
      </w:pPr>
    </w:p>
    <w:p w14:paraId="5585A0D1" w14:textId="579CEB47" w:rsidR="00C85201" w:rsidRPr="00DA58CF" w:rsidRDefault="00C85201" w:rsidP="00C85201">
      <w:pPr>
        <w:pStyle w:val="Heading1"/>
        <w:spacing w:before="0" w:after="0" w:line="240" w:lineRule="auto"/>
        <w:rPr>
          <w:rFonts w:ascii="Calibri" w:hAnsi="Calibri" w:cs="Tahoma"/>
        </w:rPr>
      </w:pPr>
      <w:r w:rsidRPr="002C6165">
        <w:rPr>
          <w:rFonts w:ascii="Calibri" w:hAnsi="Calibri" w:cs="Tahoma"/>
        </w:rPr>
        <w:t xml:space="preserve">What would you do with the cash prize? </w:t>
      </w:r>
      <w:r w:rsidRPr="002C6165">
        <w:rPr>
          <w:rFonts w:ascii="Calibri" w:hAnsi="Calibri" w:cs="Tahoma"/>
          <w:b w:val="0"/>
        </w:rPr>
        <w:t>(100 words or less)</w:t>
      </w:r>
      <w:r w:rsidRPr="00DA58CF">
        <w:rPr>
          <w:rFonts w:ascii="Calibri" w:hAnsi="Calibri" w:cs="Tahoma"/>
        </w:rPr>
        <w:t xml:space="preserve"> </w:t>
      </w:r>
    </w:p>
    <w:tbl>
      <w:tblPr>
        <w:tblStyle w:val="FieldTripLetterTable"/>
        <w:tblW w:w="9385" w:type="dxa"/>
        <w:tblLook w:val="04A0" w:firstRow="1" w:lastRow="0" w:firstColumn="1" w:lastColumn="0" w:noHBand="0" w:noVBand="1"/>
        <w:tblDescription w:val="Add Special Instructions"/>
      </w:tblPr>
      <w:tblGrid>
        <w:gridCol w:w="9385"/>
      </w:tblGrid>
      <w:tr w:rsidR="00C85201" w:rsidRPr="00DA58CF" w14:paraId="39EC7E79" w14:textId="77777777" w:rsidTr="00C85201">
        <w:trPr>
          <w:trHeight w:val="2574"/>
        </w:trPr>
        <w:tc>
          <w:tcPr>
            <w:tcW w:w="9385" w:type="dxa"/>
          </w:tcPr>
          <w:p w14:paraId="02776864" w14:textId="77777777" w:rsidR="00C85201" w:rsidRPr="00DA58CF" w:rsidRDefault="00C85201" w:rsidP="00060F95">
            <w:pPr>
              <w:pStyle w:val="TableText"/>
              <w:spacing w:line="300" w:lineRule="auto"/>
              <w:ind w:left="187" w:right="202"/>
              <w:contextualSpacing/>
              <w:rPr>
                <w:rFonts w:ascii="Calibri" w:hAnsi="Calibri" w:cs="Tahoma"/>
                <w:sz w:val="22"/>
                <w:szCs w:val="22"/>
              </w:rPr>
            </w:pPr>
          </w:p>
        </w:tc>
      </w:tr>
    </w:tbl>
    <w:p w14:paraId="71059666" w14:textId="6FCB2B1E" w:rsidR="00C85201" w:rsidRPr="00DA58CF" w:rsidRDefault="00C85201" w:rsidP="00BC3536">
      <w:pPr>
        <w:pStyle w:val="Heading1"/>
        <w:spacing w:before="0" w:after="0" w:line="240" w:lineRule="auto"/>
        <w:rPr>
          <w:rFonts w:ascii="Calibri" w:hAnsi="Calibri"/>
        </w:rPr>
      </w:pPr>
    </w:p>
    <w:sectPr w:rsidR="00C85201" w:rsidRPr="00DA58CF" w:rsidSect="00C85201">
      <w:headerReference w:type="default" r:id="rId13"/>
      <w:footerReference w:type="default" r:id="rId14"/>
      <w:headerReference w:type="first" r:id="rId15"/>
      <w:footerReference w:type="first" r:id="rId16"/>
      <w:pgSz w:w="12240" w:h="15840" w:code="1"/>
      <w:pgMar w:top="720" w:right="1440" w:bottom="1440" w:left="144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E810" w14:textId="77777777" w:rsidR="00E94A86" w:rsidRDefault="00E94A86" w:rsidP="00B7467B">
      <w:r>
        <w:separator/>
      </w:r>
    </w:p>
  </w:endnote>
  <w:endnote w:type="continuationSeparator" w:id="0">
    <w:p w14:paraId="3B9D99A8" w14:textId="77777777" w:rsidR="00E94A86" w:rsidRDefault="00E94A86"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531A" w14:textId="3680D267" w:rsidR="00C85201" w:rsidRPr="00EE7809" w:rsidRDefault="00D751AF" w:rsidP="00C85201">
    <w:pPr>
      <w:pStyle w:val="Footer"/>
      <w:tabs>
        <w:tab w:val="clear" w:pos="4680"/>
        <w:tab w:val="clear" w:pos="9360"/>
        <w:tab w:val="left" w:pos="5483"/>
      </w:tabs>
      <w:rPr>
        <w:rFonts w:ascii="Arial" w:hAnsi="Arial" w:cs="Arial"/>
        <w:sz w:val="14"/>
        <w:szCs w:val="14"/>
      </w:rPr>
    </w:pPr>
    <w:r>
      <w:rPr>
        <w:noProof/>
      </w:rPr>
      <w:drawing>
        <wp:anchor distT="0" distB="0" distL="114300" distR="114300" simplePos="0" relativeHeight="251723776" behindDoc="0" locked="0" layoutInCell="1" allowOverlap="1" wp14:anchorId="0FEF1C0E" wp14:editId="578AD1F8">
          <wp:simplePos x="0" y="0"/>
          <wp:positionH relativeFrom="column">
            <wp:posOffset>4465955</wp:posOffset>
          </wp:positionH>
          <wp:positionV relativeFrom="paragraph">
            <wp:posOffset>-66040</wp:posOffset>
          </wp:positionV>
          <wp:extent cx="660400" cy="325120"/>
          <wp:effectExtent l="0" t="0" r="0" b="5080"/>
          <wp:wrapNone/>
          <wp:docPr id="343" name="Picture 343" descr="Image result for university of washington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washington logo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21728" behindDoc="0" locked="0" layoutInCell="1" allowOverlap="1" wp14:anchorId="0F72E6A7" wp14:editId="116363A0">
          <wp:simplePos x="0" y="0"/>
          <wp:positionH relativeFrom="column">
            <wp:posOffset>3042920</wp:posOffset>
          </wp:positionH>
          <wp:positionV relativeFrom="paragraph">
            <wp:posOffset>-69850</wp:posOffset>
          </wp:positionV>
          <wp:extent cx="813435" cy="325120"/>
          <wp:effectExtent l="0" t="0" r="0" b="5080"/>
          <wp:wrapNone/>
          <wp:docPr id="344" name="Picture 344" descr="http://c2smart.engineering.nyu.edu/wp-content/uploads/2017/06/ccny-3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c2smart.engineering.nyu.edu/wp-content/uploads/2017/06/ccny-300x120.jp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813435" cy="325120"/>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722752" behindDoc="0" locked="0" layoutInCell="1" allowOverlap="1" wp14:anchorId="217898D4" wp14:editId="2CF1BCF4">
          <wp:simplePos x="0" y="0"/>
          <wp:positionH relativeFrom="column">
            <wp:posOffset>1558290</wp:posOffset>
          </wp:positionH>
          <wp:positionV relativeFrom="paragraph">
            <wp:posOffset>-55880</wp:posOffset>
          </wp:positionV>
          <wp:extent cx="864235" cy="302260"/>
          <wp:effectExtent l="0" t="0" r="0" b="2540"/>
          <wp:wrapNone/>
          <wp:docPr id="345" name="Picture 345" descr="https://upload.wikimedia.org/wikipedia/commons/thumb/b/b3/Rutgers_University_with_the_state_university_logo.svg/2000px-Rutgers_University_with_the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3/Rutgers_University_with_the_state_university_logo.svg/2000px-Rutgers_University_with_the_state_university_logo.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423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20704" behindDoc="0" locked="0" layoutInCell="1" allowOverlap="1" wp14:anchorId="5A55C8E9" wp14:editId="03A5F98E">
          <wp:simplePos x="0" y="0"/>
          <wp:positionH relativeFrom="column">
            <wp:posOffset>5741670</wp:posOffset>
          </wp:positionH>
          <wp:positionV relativeFrom="paragraph">
            <wp:posOffset>-90170</wp:posOffset>
          </wp:positionV>
          <wp:extent cx="493395" cy="364490"/>
          <wp:effectExtent l="0" t="0" r="1905" b="3810"/>
          <wp:wrapNone/>
          <wp:docPr id="342" name="Picture 8" descr="http://c2smart.engineering.nyu.edu/wp-content/uploads/2017/06/u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c2smart.engineering.nyu.edu/wp-content/uploads/2017/06/utep.jpg"/>
                  <pic:cNvPicPr>
                    <a:picLocks noChangeAspect="1" noChangeArrowheads="1"/>
                  </pic:cNvPicPr>
                </pic:nvPicPr>
                <pic:blipFill>
                  <a:blip r:embed="rId4" cstate="screen">
                    <a:extLst>
                      <a:ext uri="{BEBA8EAE-BF5A-486C-A8C5-ECC9F3942E4B}">
                        <a14:imgProps xmlns:a14="http://schemas.microsoft.com/office/drawing/2010/main">
                          <a14:imgLayer r:embed="rId5">
                            <a14:imgEffect>
                              <a14:backgroundRemoval t="4386" b="89474" l="4545" r="97403">
                                <a14:foregroundMark x1="15584" y1="86842" x2="15584" y2="86842"/>
                                <a14:foregroundMark x1="95455" y1="39474" x2="95455" y2="39474"/>
                                <a14:foregroundMark x1="62987" y1="69298" x2="62987" y2="69298"/>
                                <a14:foregroundMark x1="54545" y1="52632" x2="54545" y2="52632"/>
                                <a14:foregroundMark x1="54545" y1="44737" x2="54545" y2="44737"/>
                                <a14:foregroundMark x1="77922" y1="29825" x2="77922" y2="29825"/>
                                <a14:foregroundMark x1="79870" y1="48246" x2="79870" y2="48246"/>
                                <a14:foregroundMark x1="76623" y1="60526" x2="76623" y2="60526"/>
                                <a14:foregroundMark x1="90260" y1="26316" x2="90260" y2="26316"/>
                                <a14:foregroundMark x1="92208" y1="24561" x2="92208" y2="24561"/>
                                <a14:foregroundMark x1="97403" y1="25439" x2="97403" y2="25439"/>
                                <a14:foregroundMark x1="63636" y1="27193" x2="63636" y2="27193"/>
                                <a14:foregroundMark x1="55844" y1="26316" x2="55844" y2="26316"/>
                                <a14:foregroundMark x1="69481" y1="42105" x2="69481" y2="42105"/>
                                <a14:foregroundMark x1="70130" y1="61404" x2="70130" y2="61404"/>
                                <a14:foregroundMark x1="48701" y1="71930" x2="48701" y2="71930"/>
                                <a14:foregroundMark x1="34416" y1="77193" x2="34416" y2="77193"/>
                                <a14:foregroundMark x1="37662" y1="64912" x2="37662" y2="64912"/>
                                <a14:foregroundMark x1="26623" y1="11404" x2="26623" y2="11404"/>
                                <a14:foregroundMark x1="33766" y1="11404" x2="33766" y2="11404"/>
                                <a14:foregroundMark x1="38312" y1="11404" x2="38312" y2="11404"/>
                                <a14:foregroundMark x1="51299" y1="4386" x2="51299" y2="4386"/>
                                <a14:foregroundMark x1="61039" y1="7018" x2="61039" y2="7018"/>
                                <a14:foregroundMark x1="68182" y1="9649" x2="68182" y2="9649"/>
                                <a14:foregroundMark x1="76623" y1="11404" x2="76623" y2="11404"/>
                                <a14:foregroundMark x1="86364" y1="14912" x2="86364" y2="14912"/>
                                <a14:foregroundMark x1="18831" y1="14035" x2="18831" y2="14035"/>
                                <a14:foregroundMark x1="14286" y1="16667" x2="14286" y2="16667"/>
                                <a14:foregroundMark x1="4545" y1="34211" x2="4545" y2="34211"/>
                                <a14:foregroundMark x1="7143" y1="58772" x2="7143" y2="58772"/>
                                <a14:foregroundMark x1="22727" y1="66667" x2="22727" y2="66667"/>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493395" cy="364490"/>
                  </a:xfrm>
                  <a:prstGeom prst="rect">
                    <a:avLst/>
                  </a:prstGeom>
                  <a:noFill/>
                </pic:spPr>
              </pic:pic>
            </a:graphicData>
          </a:graphic>
          <wp14:sizeRelH relativeFrom="margin">
            <wp14:pctWidth>0</wp14:pctWidth>
          </wp14:sizeRelH>
          <wp14:sizeRelV relativeFrom="margin">
            <wp14:pctHeight>0</wp14:pctHeight>
          </wp14:sizeRelV>
        </wp:anchor>
      </w:drawing>
    </w:r>
    <w:r w:rsidR="00C85201" w:rsidRPr="00050DAF">
      <w:rPr>
        <w:rFonts w:ascii="Arial" w:hAnsi="Arial" w:cs="Arial"/>
        <w:noProof/>
        <w:sz w:val="14"/>
        <w:szCs w:val="14"/>
      </w:rPr>
      <w:drawing>
        <wp:anchor distT="0" distB="0" distL="114300" distR="114300" simplePos="0" relativeHeight="251719680" behindDoc="0" locked="0" layoutInCell="1" allowOverlap="1" wp14:anchorId="507F4F96" wp14:editId="409DFAFF">
          <wp:simplePos x="0" y="0"/>
          <wp:positionH relativeFrom="margin">
            <wp:posOffset>-635</wp:posOffset>
          </wp:positionH>
          <wp:positionV relativeFrom="paragraph">
            <wp:posOffset>-76835</wp:posOffset>
          </wp:positionV>
          <wp:extent cx="944880" cy="349885"/>
          <wp:effectExtent l="0" t="0" r="0" b="5715"/>
          <wp:wrapNone/>
          <wp:docPr id="346" name="Picture 4" descr="http://c2smart.engineering.nyu.edu/wp-content/uploads/2017/06/n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c2smart.engineering.nyu.edu/wp-content/uploads/2017/06/nyu.jpg"/>
                  <pic:cNvPicPr>
                    <a:picLocks noChangeAspect="1" noChangeArrowheads="1"/>
                  </pic:cNvPicPr>
                </pic:nvPicPr>
                <pic:blipFill>
                  <a:blip r:embed="rId6" cstate="screen">
                    <a:extLst>
                      <a:ext uri="{BEBA8EAE-BF5A-486C-A8C5-ECC9F3942E4B}">
                        <a14:imgProps xmlns:a14="http://schemas.microsoft.com/office/drawing/2010/main">
                          <a14:imgLayer r:embed="rId7">
                            <a14:imgEffect>
                              <a14:backgroundRemoval t="8772" b="89474" l="3247" r="96104">
                                <a14:foregroundMark x1="31818" y1="64912" x2="31818" y2="64912"/>
                                <a14:foregroundMark x1="6818" y1="66667" x2="6818" y2="66667"/>
                                <a14:foregroundMark x1="3247" y1="66667" x2="3247" y2="66667"/>
                                <a14:foregroundMark x1="44481" y1="60526" x2="44481" y2="60526"/>
                                <a14:foregroundMark x1="71429" y1="52632" x2="71429" y2="52632"/>
                                <a14:foregroundMark x1="83766" y1="51754" x2="83766" y2="51754"/>
                                <a14:foregroundMark x1="96104" y1="51754" x2="96104" y2="51754"/>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944880" cy="349885"/>
                  </a:xfrm>
                  <a:prstGeom prst="rect">
                    <a:avLst/>
                  </a:prstGeom>
                  <a:noFill/>
                </pic:spPr>
              </pic:pic>
            </a:graphicData>
          </a:graphic>
          <wp14:sizeRelH relativeFrom="margin">
            <wp14:pctWidth>0</wp14:pctWidth>
          </wp14:sizeRelH>
        </wp:anchor>
      </w:drawing>
    </w:r>
    <w:r w:rsidR="00C85201">
      <w:rPr>
        <w:rFonts w:ascii="Arial" w:hAnsi="Arial" w:cs="Arial"/>
        <w:noProof/>
        <w:sz w:val="14"/>
        <w:szCs w:val="14"/>
      </w:rPr>
      <w:drawing>
        <wp:anchor distT="0" distB="0" distL="114300" distR="114300" simplePos="0" relativeHeight="251660287" behindDoc="1" locked="0" layoutInCell="1" allowOverlap="1" wp14:anchorId="572DBF5F" wp14:editId="3B53BD4C">
          <wp:simplePos x="0" y="0"/>
          <wp:positionH relativeFrom="page">
            <wp:align>right</wp:align>
          </wp:positionH>
          <wp:positionV relativeFrom="paragraph">
            <wp:posOffset>-796483</wp:posOffset>
          </wp:positionV>
          <wp:extent cx="7757682" cy="1903782"/>
          <wp:effectExtent l="0" t="0" r="0" b="127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g2.JPG"/>
                  <pic:cNvPicPr/>
                </pic:nvPicPr>
                <pic:blipFill>
                  <a:blip r:embed="rId8"/>
                  <a:stretch>
                    <a:fillRect/>
                  </a:stretch>
                </pic:blipFill>
                <pic:spPr>
                  <a:xfrm>
                    <a:off x="0" y="0"/>
                    <a:ext cx="7757682" cy="1903782"/>
                  </a:xfrm>
                  <a:prstGeom prst="rect">
                    <a:avLst/>
                  </a:prstGeom>
                </pic:spPr>
              </pic:pic>
            </a:graphicData>
          </a:graphic>
          <wp14:sizeRelH relativeFrom="margin">
            <wp14:pctWidth>0</wp14:pctWidth>
          </wp14:sizeRelH>
          <wp14:sizeRelV relativeFrom="margin">
            <wp14:pctHeight>0</wp14:pctHeight>
          </wp14:sizeRelV>
        </wp:anchor>
      </w:drawing>
    </w:r>
    <w:r w:rsidR="00C85201">
      <w:rPr>
        <w:rFonts w:ascii="Arial" w:hAnsi="Arial" w:cs="Arial"/>
        <w:sz w:val="14"/>
        <w:szCs w:val="14"/>
      </w:rPr>
      <w:t xml:space="preserve">                                                                                                        </w:t>
    </w:r>
    <w:r w:rsidR="00C85201">
      <w:rPr>
        <w:rFonts w:ascii="Arial" w:hAnsi="Arial" w:cs="Arial"/>
        <w:sz w:val="14"/>
        <w:szCs w:val="14"/>
      </w:rPr>
      <w:tab/>
    </w:r>
  </w:p>
  <w:p w14:paraId="2D7408B8" w14:textId="0A970864" w:rsidR="00C85201" w:rsidRDefault="00C85201">
    <w:pPr>
      <w:pStyle w:val="Footer"/>
      <w:jc w:val="right"/>
    </w:pPr>
  </w:p>
  <w:p w14:paraId="2BB1F741" w14:textId="64EAA737" w:rsidR="00A44B61" w:rsidRPr="00B87DB0" w:rsidRDefault="00C85201" w:rsidP="00D751AF">
    <w:pPr>
      <w:pStyle w:val="Footer"/>
      <w:tabs>
        <w:tab w:val="clear" w:pos="4680"/>
        <w:tab w:val="clear" w:pos="9360"/>
      </w:tabs>
      <w:jc w:val="center"/>
      <w:rPr>
        <w:rFonts w:ascii="Arial" w:hAnsi="Arial" w:cs="Arial"/>
        <w:sz w:val="14"/>
        <w:szCs w:val="14"/>
      </w:rPr>
    </w:pPr>
    <w:r>
      <w:rPr>
        <w:rFonts w:ascii="Arial" w:hAnsi="Arial" w:cs="Arial"/>
        <w:sz w:val="14"/>
        <w:szCs w:val="14"/>
      </w:rPr>
      <w:t>c2smart.engineering.nyu.edu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6053" w14:textId="7F2510C3" w:rsidR="00C92A04" w:rsidRPr="00EE7809" w:rsidRDefault="00050DAF" w:rsidP="001742A5">
    <w:pPr>
      <w:pStyle w:val="Footer"/>
      <w:tabs>
        <w:tab w:val="clear" w:pos="4680"/>
        <w:tab w:val="clear" w:pos="9360"/>
        <w:tab w:val="left" w:pos="5483"/>
      </w:tabs>
      <w:rPr>
        <w:rFonts w:ascii="Arial" w:hAnsi="Arial" w:cs="Arial"/>
        <w:sz w:val="14"/>
        <w:szCs w:val="14"/>
      </w:rPr>
    </w:pPr>
    <w:r w:rsidRPr="00050DAF">
      <w:rPr>
        <w:rFonts w:ascii="Arial" w:hAnsi="Arial" w:cs="Arial"/>
        <w:noProof/>
        <w:sz w:val="14"/>
        <w:szCs w:val="14"/>
      </w:rPr>
      <w:drawing>
        <wp:anchor distT="0" distB="0" distL="114300" distR="114300" simplePos="0" relativeHeight="251712512" behindDoc="0" locked="0" layoutInCell="1" allowOverlap="1" wp14:anchorId="11D800E3" wp14:editId="560F5AB9">
          <wp:simplePos x="0" y="0"/>
          <wp:positionH relativeFrom="column">
            <wp:posOffset>3722230</wp:posOffset>
          </wp:positionH>
          <wp:positionV relativeFrom="paragraph">
            <wp:posOffset>7191</wp:posOffset>
          </wp:positionV>
          <wp:extent cx="493575" cy="364703"/>
          <wp:effectExtent l="0" t="0" r="1905" b="0"/>
          <wp:wrapNone/>
          <wp:docPr id="350" name="Picture 8" descr="http://c2smart.engineering.nyu.edu/wp-content/uploads/2017/06/u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c2smart.engineering.nyu.edu/wp-content/uploads/2017/06/utep.jpg"/>
                  <pic:cNvPicPr>
                    <a:picLocks noChangeAspect="1" noChangeArrowheads="1"/>
                  </pic:cNvPicPr>
                </pic:nvPicPr>
                <pic:blipFill>
                  <a:blip r:embed="rId1" cstate="screen">
                    <a:extLst>
                      <a:ext uri="{BEBA8EAE-BF5A-486C-A8C5-ECC9F3942E4B}">
                        <a14:imgProps xmlns:a14="http://schemas.microsoft.com/office/drawing/2010/main">
                          <a14:imgLayer r:embed="rId2">
                            <a14:imgEffect>
                              <a14:backgroundRemoval t="4386" b="89474" l="4545" r="97403">
                                <a14:foregroundMark x1="15584" y1="86842" x2="15584" y2="86842"/>
                                <a14:foregroundMark x1="95455" y1="39474" x2="95455" y2="39474"/>
                                <a14:foregroundMark x1="62987" y1="69298" x2="62987" y2="69298"/>
                                <a14:foregroundMark x1="54545" y1="52632" x2="54545" y2="52632"/>
                                <a14:foregroundMark x1="54545" y1="44737" x2="54545" y2="44737"/>
                                <a14:foregroundMark x1="77922" y1="29825" x2="77922" y2="29825"/>
                                <a14:foregroundMark x1="79870" y1="48246" x2="79870" y2="48246"/>
                                <a14:foregroundMark x1="76623" y1="60526" x2="76623" y2="60526"/>
                                <a14:foregroundMark x1="90260" y1="26316" x2="90260" y2="26316"/>
                                <a14:foregroundMark x1="92208" y1="24561" x2="92208" y2="24561"/>
                                <a14:foregroundMark x1="97403" y1="25439" x2="97403" y2="25439"/>
                                <a14:foregroundMark x1="63636" y1="27193" x2="63636" y2="27193"/>
                                <a14:foregroundMark x1="55844" y1="26316" x2="55844" y2="26316"/>
                                <a14:foregroundMark x1="69481" y1="42105" x2="69481" y2="42105"/>
                                <a14:foregroundMark x1="70130" y1="61404" x2="70130" y2="61404"/>
                                <a14:foregroundMark x1="48701" y1="71930" x2="48701" y2="71930"/>
                                <a14:foregroundMark x1="34416" y1="77193" x2="34416" y2="77193"/>
                                <a14:foregroundMark x1="37662" y1="64912" x2="37662" y2="64912"/>
                                <a14:foregroundMark x1="26623" y1="11404" x2="26623" y2="11404"/>
                                <a14:foregroundMark x1="33766" y1="11404" x2="33766" y2="11404"/>
                                <a14:foregroundMark x1="38312" y1="11404" x2="38312" y2="11404"/>
                                <a14:foregroundMark x1="51299" y1="4386" x2="51299" y2="4386"/>
                                <a14:foregroundMark x1="61039" y1="7018" x2="61039" y2="7018"/>
                                <a14:foregroundMark x1="68182" y1="9649" x2="68182" y2="9649"/>
                                <a14:foregroundMark x1="76623" y1="11404" x2="76623" y2="11404"/>
                                <a14:foregroundMark x1="86364" y1="14912" x2="86364" y2="14912"/>
                                <a14:foregroundMark x1="18831" y1="14035" x2="18831" y2="14035"/>
                                <a14:foregroundMark x1="14286" y1="16667" x2="14286" y2="16667"/>
                                <a14:foregroundMark x1="4545" y1="34211" x2="4545" y2="34211"/>
                                <a14:foregroundMark x1="7143" y1="58772" x2="7143" y2="58772"/>
                                <a14:foregroundMark x1="22727" y1="66667" x2="22727" y2="66667"/>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493575" cy="36470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0D7EAB09" wp14:editId="6B1D6142">
          <wp:simplePos x="0" y="0"/>
          <wp:positionH relativeFrom="column">
            <wp:posOffset>2941841</wp:posOffset>
          </wp:positionH>
          <wp:positionV relativeFrom="paragraph">
            <wp:posOffset>70467</wp:posOffset>
          </wp:positionV>
          <wp:extent cx="660929" cy="325120"/>
          <wp:effectExtent l="0" t="0" r="6350" b="0"/>
          <wp:wrapNone/>
          <wp:docPr id="351" name="Picture 351" descr="Image result for university of washington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washington logo no 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929"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13536" behindDoc="0" locked="0" layoutInCell="1" allowOverlap="1" wp14:anchorId="671BF101" wp14:editId="13F903DD">
          <wp:simplePos x="0" y="0"/>
          <wp:positionH relativeFrom="column">
            <wp:posOffset>2013043</wp:posOffset>
          </wp:positionH>
          <wp:positionV relativeFrom="paragraph">
            <wp:posOffset>58319</wp:posOffset>
          </wp:positionV>
          <wp:extent cx="813435" cy="325120"/>
          <wp:effectExtent l="0" t="0" r="5715" b="0"/>
          <wp:wrapNone/>
          <wp:docPr id="352" name="Picture 352" descr="http://c2smart.engineering.nyu.edu/wp-content/uploads/2017/06/ccny-3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c2smart.engineering.nyu.edu/wp-content/uploads/2017/06/ccny-300x120.jpg"/>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813435" cy="3251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15584" behindDoc="0" locked="0" layoutInCell="1" allowOverlap="1" wp14:anchorId="62AE7815" wp14:editId="195C5B93">
          <wp:simplePos x="0" y="0"/>
          <wp:positionH relativeFrom="column">
            <wp:posOffset>1065791</wp:posOffset>
          </wp:positionH>
          <wp:positionV relativeFrom="paragraph">
            <wp:posOffset>58182</wp:posOffset>
          </wp:positionV>
          <wp:extent cx="864623" cy="302649"/>
          <wp:effectExtent l="0" t="0" r="0" b="2540"/>
          <wp:wrapNone/>
          <wp:docPr id="353" name="Picture 353" descr="https://upload.wikimedia.org/wikipedia/commons/thumb/b/b3/Rutgers_University_with_the_state_university_logo.svg/2000px-Rutgers_University_with_the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3/Rutgers_University_with_the_state_university_logo.svg/2000px-Rutgers_University_with_the_state_university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7358" cy="3036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10464" behindDoc="0" locked="0" layoutInCell="1" allowOverlap="1" wp14:anchorId="39E37041" wp14:editId="53E6B12F">
          <wp:simplePos x="0" y="0"/>
          <wp:positionH relativeFrom="margin">
            <wp:posOffset>-635</wp:posOffset>
          </wp:positionH>
          <wp:positionV relativeFrom="paragraph">
            <wp:posOffset>4657</wp:posOffset>
          </wp:positionV>
          <wp:extent cx="944880" cy="349885"/>
          <wp:effectExtent l="0" t="0" r="7620" b="0"/>
          <wp:wrapNone/>
          <wp:docPr id="354" name="Picture 4" descr="http://c2smart.engineering.nyu.edu/wp-content/uploads/2017/06/n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c2smart.engineering.nyu.edu/wp-content/uploads/2017/06/nyu.jpg"/>
                  <pic:cNvPicPr>
                    <a:picLocks noChangeAspect="1" noChangeArrowheads="1"/>
                  </pic:cNvPicPr>
                </pic:nvPicPr>
                <pic:blipFill>
                  <a:blip r:embed="rId6" cstate="screen">
                    <a:extLst>
                      <a:ext uri="{BEBA8EAE-BF5A-486C-A8C5-ECC9F3942E4B}">
                        <a14:imgProps xmlns:a14="http://schemas.microsoft.com/office/drawing/2010/main">
                          <a14:imgLayer r:embed="rId7">
                            <a14:imgEffect>
                              <a14:backgroundRemoval t="8772" b="89474" l="3247" r="96104">
                                <a14:foregroundMark x1="31818" y1="64912" x2="31818" y2="64912"/>
                                <a14:foregroundMark x1="6818" y1="66667" x2="6818" y2="66667"/>
                                <a14:foregroundMark x1="3247" y1="66667" x2="3247" y2="66667"/>
                                <a14:foregroundMark x1="44481" y1="60526" x2="44481" y2="60526"/>
                                <a14:foregroundMark x1="71429" y1="52632" x2="71429" y2="52632"/>
                                <a14:foregroundMark x1="83766" y1="51754" x2="83766" y2="51754"/>
                                <a14:foregroundMark x1="96104" y1="51754" x2="96104" y2="51754"/>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944880" cy="349885"/>
                  </a:xfrm>
                  <a:prstGeom prst="rect">
                    <a:avLst/>
                  </a:prstGeom>
                  <a:noFill/>
                </pic:spPr>
              </pic:pic>
            </a:graphicData>
          </a:graphic>
        </wp:anchor>
      </w:drawing>
    </w:r>
    <w:r w:rsidR="00060A5E">
      <w:rPr>
        <w:rFonts w:ascii="Arial" w:hAnsi="Arial" w:cs="Arial"/>
        <w:noProof/>
        <w:sz w:val="14"/>
        <w:szCs w:val="14"/>
      </w:rPr>
      <w:drawing>
        <wp:anchor distT="0" distB="0" distL="114300" distR="114300" simplePos="0" relativeHeight="251705344" behindDoc="1" locked="0" layoutInCell="1" allowOverlap="1" wp14:anchorId="7DD8B7FA" wp14:editId="053E7B03">
          <wp:simplePos x="0" y="0"/>
          <wp:positionH relativeFrom="column">
            <wp:posOffset>-905933</wp:posOffset>
          </wp:positionH>
          <wp:positionV relativeFrom="paragraph">
            <wp:posOffset>-1154340</wp:posOffset>
          </wp:positionV>
          <wp:extent cx="7757682" cy="1903782"/>
          <wp:effectExtent l="0" t="0" r="0" b="127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g2.JPG"/>
                  <pic:cNvPicPr/>
                </pic:nvPicPr>
                <pic:blipFill>
                  <a:blip r:embed="rId8"/>
                  <a:stretch>
                    <a:fillRect/>
                  </a:stretch>
                </pic:blipFill>
                <pic:spPr>
                  <a:xfrm>
                    <a:off x="0" y="0"/>
                    <a:ext cx="7757682" cy="1903782"/>
                  </a:xfrm>
                  <a:prstGeom prst="rect">
                    <a:avLst/>
                  </a:prstGeom>
                </pic:spPr>
              </pic:pic>
            </a:graphicData>
          </a:graphic>
          <wp14:sizeRelH relativeFrom="margin">
            <wp14:pctWidth>0</wp14:pctWidth>
          </wp14:sizeRelH>
          <wp14:sizeRelV relativeFrom="margin">
            <wp14:pctHeight>0</wp14:pctHeight>
          </wp14:sizeRelV>
        </wp:anchor>
      </w:drawing>
    </w:r>
    <w:r w:rsidR="00BE58B1">
      <w:rPr>
        <w:rFonts w:ascii="Arial" w:hAnsi="Arial" w:cs="Arial"/>
        <w:sz w:val="14"/>
        <w:szCs w:val="14"/>
      </w:rPr>
      <w:t xml:space="preserve">                                                                                                        </w:t>
    </w:r>
    <w:r w:rsidR="001742A5">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A3CB" w14:textId="77777777" w:rsidR="00E94A86" w:rsidRDefault="00E94A86" w:rsidP="00B7467B">
      <w:bookmarkStart w:id="0" w:name="_Hlk481282884"/>
      <w:bookmarkEnd w:id="0"/>
      <w:r>
        <w:separator/>
      </w:r>
    </w:p>
  </w:footnote>
  <w:footnote w:type="continuationSeparator" w:id="0">
    <w:p w14:paraId="5ACFCF5E" w14:textId="77777777" w:rsidR="00E94A86" w:rsidRDefault="00E94A86"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627D" w14:textId="2A198CB5" w:rsidR="00C85201" w:rsidRDefault="00C85201" w:rsidP="00C85201">
    <w:pPr>
      <w:pStyle w:val="Header"/>
    </w:pPr>
  </w:p>
  <w:p w14:paraId="4DBA231C" w14:textId="6F8BE903" w:rsidR="00C85201" w:rsidRDefault="00D751AF" w:rsidP="00C85201">
    <w:pPr>
      <w:pStyle w:val="Header"/>
    </w:pPr>
    <w:r>
      <w:rPr>
        <w:noProof/>
      </w:rPr>
      <w:drawing>
        <wp:anchor distT="0" distB="0" distL="114300" distR="114300" simplePos="0" relativeHeight="251724800" behindDoc="1" locked="0" layoutInCell="1" allowOverlap="1" wp14:anchorId="5CAE3FCF" wp14:editId="2AB6A8C0">
          <wp:simplePos x="0" y="0"/>
          <wp:positionH relativeFrom="column">
            <wp:posOffset>0</wp:posOffset>
          </wp:positionH>
          <wp:positionV relativeFrom="paragraph">
            <wp:posOffset>89906</wp:posOffset>
          </wp:positionV>
          <wp:extent cx="1892209" cy="540631"/>
          <wp:effectExtent l="0" t="0" r="635" b="5715"/>
          <wp:wrapTight wrapText="bothSides">
            <wp:wrapPolygon edited="0">
              <wp:start x="580" y="0"/>
              <wp:lineTo x="0" y="2538"/>
              <wp:lineTo x="0" y="21321"/>
              <wp:lineTo x="19577" y="21321"/>
              <wp:lineTo x="20012" y="21321"/>
              <wp:lineTo x="20737" y="18275"/>
              <wp:lineTo x="20592" y="8630"/>
              <wp:lineTo x="21462" y="1523"/>
              <wp:lineTo x="21462" y="0"/>
              <wp:lineTo x="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U CUE C2Smart_Color_Graphic Tagline.eps"/>
                  <pic:cNvPicPr/>
                </pic:nvPicPr>
                <pic:blipFill>
                  <a:blip r:embed="rId1"/>
                  <a:stretch>
                    <a:fillRect/>
                  </a:stretch>
                </pic:blipFill>
                <pic:spPr>
                  <a:xfrm>
                    <a:off x="0" y="0"/>
                    <a:ext cx="1892209" cy="540631"/>
                  </a:xfrm>
                  <a:prstGeom prst="rect">
                    <a:avLst/>
                  </a:prstGeom>
                </pic:spPr>
              </pic:pic>
            </a:graphicData>
          </a:graphic>
          <wp14:sizeRelH relativeFrom="page">
            <wp14:pctWidth>0</wp14:pctWidth>
          </wp14:sizeRelH>
          <wp14:sizeRelV relativeFrom="page">
            <wp14:pctHeight>0</wp14:pctHeight>
          </wp14:sizeRelV>
        </wp:anchor>
      </w:drawing>
    </w:r>
  </w:p>
  <w:p w14:paraId="78E1D0DF" w14:textId="79BED7CC" w:rsidR="00C85201" w:rsidRDefault="00C85201" w:rsidP="00C85201">
    <w:pPr>
      <w:pStyle w:val="Header"/>
    </w:pPr>
  </w:p>
  <w:p w14:paraId="0A16E3D7" w14:textId="02361337" w:rsidR="00C85201" w:rsidRDefault="00C85201" w:rsidP="00C85201">
    <w:pPr>
      <w:pStyle w:val="Header"/>
    </w:pPr>
  </w:p>
  <w:p w14:paraId="2B2F6714" w14:textId="77777777" w:rsidR="00C85201" w:rsidRDefault="00C85201" w:rsidP="00C85201">
    <w:pPr>
      <w:pStyle w:val="Header"/>
    </w:pPr>
  </w:p>
  <w:p w14:paraId="4A452703" w14:textId="77777777" w:rsidR="002F775D" w:rsidRDefault="002F775D" w:rsidP="00C85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7708" w14:textId="608AC0EB" w:rsidR="00680020" w:rsidRDefault="000B3EF1" w:rsidP="00FD4572">
    <w:pPr>
      <w:pStyle w:val="Header"/>
      <w:tabs>
        <w:tab w:val="clear" w:pos="9360"/>
      </w:tabs>
      <w:spacing w:after="1840"/>
    </w:pPr>
    <w:r>
      <w:rPr>
        <w:noProof/>
      </w:rPr>
      <mc:AlternateContent>
        <mc:Choice Requires="wps">
          <w:drawing>
            <wp:anchor distT="0" distB="0" distL="114300" distR="114300" simplePos="0" relativeHeight="251704320" behindDoc="0" locked="0" layoutInCell="1" allowOverlap="1" wp14:anchorId="41279DF7" wp14:editId="21CF7B52">
              <wp:simplePos x="0" y="0"/>
              <wp:positionH relativeFrom="column">
                <wp:posOffset>0</wp:posOffset>
              </wp:positionH>
              <wp:positionV relativeFrom="paragraph">
                <wp:posOffset>0</wp:posOffset>
              </wp:positionV>
              <wp:extent cx="1023846" cy="2491"/>
              <wp:effectExtent l="0" t="0" r="24130" b="36195"/>
              <wp:wrapNone/>
              <wp:docPr id="38" name="Straight Connector 38"/>
              <wp:cNvGraphicFramePr/>
              <a:graphic xmlns:a="http://schemas.openxmlformats.org/drawingml/2006/main">
                <a:graphicData uri="http://schemas.microsoft.com/office/word/2010/wordprocessingShape">
                  <wps:wsp>
                    <wps:cNvCnPr/>
                    <wps:spPr>
                      <a:xfrm flipH="1">
                        <a:off x="0" y="0"/>
                        <a:ext cx="1023846" cy="2491"/>
                      </a:xfrm>
                      <a:prstGeom prst="line">
                        <a:avLst/>
                      </a:prstGeom>
                      <a:ln w="19050">
                        <a:solidFill>
                          <a:schemeClr val="bg1">
                            <a:lumMod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17D57F0F" id="Straight Connector 38"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0,0" to="8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" strokecolor="#7f7f7f [1612]" strokeweight="1.5pt">
              <v:stroke dashstyle="1 1" joinstyle="miter"/>
            </v:line>
          </w:pict>
        </mc:Fallback>
      </mc:AlternateContent>
    </w:r>
    <w:r w:rsidR="00550515">
      <w:rPr>
        <w:noProof/>
      </w:rPr>
      <w:drawing>
        <wp:anchor distT="0" distB="0" distL="114300" distR="114300" simplePos="0" relativeHeight="251668480" behindDoc="0" locked="0" layoutInCell="1" allowOverlap="1" wp14:anchorId="720C2A70" wp14:editId="506ED677">
          <wp:simplePos x="0" y="0"/>
          <wp:positionH relativeFrom="column">
            <wp:posOffset>2224038</wp:posOffset>
          </wp:positionH>
          <wp:positionV relativeFrom="paragraph">
            <wp:posOffset>520065</wp:posOffset>
          </wp:positionV>
          <wp:extent cx="183992" cy="183992"/>
          <wp:effectExtent l="38100" t="38100" r="0" b="45085"/>
          <wp:wrapNone/>
          <wp:docPr id="347" name="Picture 347" descr="C:\Users\Jannie\AppData\Local\Microsoft\Windows\INetCache\Content.Word\wifi-sig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ie\AppData\Local\Microsoft\Windows\INetCache\Content.Word\wifi-signal.png"/>
                  <pic:cNvPicPr>
                    <a:picLocks noChangeAspect="1" noChangeArrowheads="1"/>
                  </pic:cNvPicPr>
                </pic:nvPicPr>
                <pic:blipFill>
                  <a:blip r:embed="rId1">
                    <a:duotone>
                      <a:prstClr val="black"/>
                      <a:schemeClr val="accent4">
                        <a:tint val="45000"/>
                        <a:satMod val="400000"/>
                      </a:scheme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491300">
                    <a:off x="0" y="0"/>
                    <a:ext cx="183992" cy="183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515">
      <w:rPr>
        <w:noProof/>
      </w:rPr>
      <w:drawing>
        <wp:anchor distT="0" distB="0" distL="114300" distR="114300" simplePos="0" relativeHeight="251662336" behindDoc="0" locked="0" layoutInCell="1" allowOverlap="1" wp14:anchorId="62E04789" wp14:editId="47267174">
          <wp:simplePos x="0" y="0"/>
          <wp:positionH relativeFrom="column">
            <wp:posOffset>868045</wp:posOffset>
          </wp:positionH>
          <wp:positionV relativeFrom="paragraph">
            <wp:posOffset>399782</wp:posOffset>
          </wp:positionV>
          <wp:extent cx="1612265" cy="338455"/>
          <wp:effectExtent l="0" t="0" r="0" b="44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urple.png"/>
                  <pic:cNvPicPr/>
                </pic:nvPicPr>
                <pic:blipFill>
                  <a:blip r:embed="rId3"/>
                  <a:stretch>
                    <a:fillRect/>
                  </a:stretch>
                </pic:blipFill>
                <pic:spPr>
                  <a:xfrm>
                    <a:off x="0" y="0"/>
                    <a:ext cx="1612265" cy="338455"/>
                  </a:xfrm>
                  <a:prstGeom prst="rect">
                    <a:avLst/>
                  </a:prstGeom>
                </pic:spPr>
              </pic:pic>
            </a:graphicData>
          </a:graphic>
          <wp14:sizeRelH relativeFrom="margin">
            <wp14:pctWidth>0</wp14:pctWidth>
          </wp14:sizeRelH>
          <wp14:sizeRelV relativeFrom="margin">
            <wp14:pctHeight>0</wp14:pctHeight>
          </wp14:sizeRelV>
        </wp:anchor>
      </w:drawing>
    </w:r>
    <w:r w:rsidR="00335B98">
      <w:rPr>
        <w:noProof/>
      </w:rPr>
      <mc:AlternateContent>
        <mc:Choice Requires="wps">
          <w:drawing>
            <wp:anchor distT="45720" distB="45720" distL="114300" distR="114300" simplePos="0" relativeHeight="251666432" behindDoc="0" locked="0" layoutInCell="1" allowOverlap="1" wp14:anchorId="19B89CC9" wp14:editId="28DB459C">
              <wp:simplePos x="0" y="0"/>
              <wp:positionH relativeFrom="column">
                <wp:posOffset>-86311</wp:posOffset>
              </wp:positionH>
              <wp:positionV relativeFrom="paragraph">
                <wp:posOffset>981710</wp:posOffset>
              </wp:positionV>
              <wp:extent cx="3509645" cy="32321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323215"/>
                      </a:xfrm>
                      <a:prstGeom prst="rect">
                        <a:avLst/>
                      </a:prstGeom>
                      <a:noFill/>
                      <a:ln w="9525">
                        <a:noFill/>
                        <a:miter lim="800000"/>
                        <a:headEnd/>
                        <a:tailEnd/>
                      </a:ln>
                    </wps:spPr>
                    <wps:txbx>
                      <w:txbxContent>
                        <w:p w14:paraId="038987E4" w14:textId="2EF301EC" w:rsidR="00335B98" w:rsidRPr="00335B98" w:rsidRDefault="00335B98"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Accessible and Resilient Transportation Laboratory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89CC9" id="_x0000_t202" coordsize="21600,21600" o:spt="202" path="m,l,21600r21600,l21600,xe">
              <v:stroke joinstyle="miter"/>
              <v:path gradientshapeok="t" o:connecttype="rect"/>
            </v:shapetype>
            <v:shape id="Text Box 2" o:spid="_x0000_s1026" type="#_x0000_t202" style="position:absolute;margin-left:-6.8pt;margin-top:77.3pt;width:276.35pt;height:25.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" filled="f" stroked="f">
              <v:textbox>
                <w:txbxContent>
                  <w:p w14:paraId="038987E4" w14:textId="2EF301EC" w:rsidR="00335B98" w:rsidRPr="00335B98" w:rsidRDefault="00335B98"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Accessible and Resilient Transportation Laboratory</w:t>
                    </w:r>
                  </w:p>
                </w:txbxContent>
              </v:textbox>
            </v:shape>
          </w:pict>
        </mc:Fallback>
      </mc:AlternateContent>
    </w:r>
    <w:r w:rsidR="00335B98">
      <w:rPr>
        <w:noProof/>
      </w:rPr>
      <mc:AlternateContent>
        <mc:Choice Requires="wps">
          <w:drawing>
            <wp:anchor distT="45720" distB="45720" distL="114300" distR="114300" simplePos="0" relativeHeight="251664384" behindDoc="0" locked="0" layoutInCell="1" allowOverlap="1" wp14:anchorId="2DF97E74" wp14:editId="7F0A3CAC">
              <wp:simplePos x="0" y="0"/>
              <wp:positionH relativeFrom="column">
                <wp:posOffset>-91001</wp:posOffset>
              </wp:positionH>
              <wp:positionV relativeFrom="paragraph">
                <wp:posOffset>815340</wp:posOffset>
              </wp:positionV>
              <wp:extent cx="3509890" cy="323557"/>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890" cy="323557"/>
                      </a:xfrm>
                      <a:prstGeom prst="rect">
                        <a:avLst/>
                      </a:prstGeom>
                      <a:noFill/>
                      <a:ln w="9525">
                        <a:noFill/>
                        <a:miter lim="800000"/>
                        <a:headEnd/>
                        <a:tailEnd/>
                      </a:ln>
                    </wps:spPr>
                    <wps:txbx>
                      <w:txbxContent>
                        <w:p w14:paraId="109B6EE0" w14:textId="3455F0AB" w:rsidR="001742A5" w:rsidRPr="00335B98" w:rsidRDefault="001742A5"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 xml:space="preserve">Connected Cities for Smart Mobility toward </w:t>
                          </w:r>
                        </w:p>
                        <w:p w14:paraId="35F94C63" w14:textId="77777777" w:rsidR="001742A5" w:rsidRPr="00335B98" w:rsidRDefault="001742A5" w:rsidP="001742A5">
                          <w:pPr>
                            <w:rPr>
                              <w:b/>
                              <w:sz w:val="24"/>
                              <w14:shadow w14:blurRad="355600" w14:dist="203200" w14:dir="5400000" w14:sx="3000" w14:sy="3000" w14:kx="0" w14:ky="0" w14:algn="ctr">
                                <w14:schemeClr w14:val="bg1"/>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E74" id="_x0000_s1027" type="#_x0000_t202" style="position:absolute;margin-left:-7.15pt;margin-top:64.2pt;width:276.35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" filled="f" stroked="f">
              <v:textbox>
                <w:txbxContent>
                  <w:p w14:paraId="109B6EE0" w14:textId="3455F0AB" w:rsidR="001742A5" w:rsidRPr="00335B98" w:rsidRDefault="001742A5"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 xml:space="preserve">Connected Cities for Smart Mobility toward </w:t>
                    </w:r>
                  </w:p>
                  <w:p w14:paraId="35F94C63" w14:textId="77777777" w:rsidR="001742A5" w:rsidRPr="00335B98" w:rsidRDefault="001742A5" w:rsidP="001742A5">
                    <w:pPr>
                      <w:rPr>
                        <w:b/>
                        <w:sz w:val="24"/>
                        <w14:shadow w14:blurRad="355600" w14:dist="203200" w14:dir="5400000" w14:sx="3000" w14:sy="3000" w14:kx="0" w14:ky="0" w14:algn="ctr">
                          <w14:schemeClr w14:val="bg1"/>
                        </w14:shadow>
                      </w:rPr>
                    </w:pPr>
                  </w:p>
                </w:txbxContent>
              </v:textbox>
            </v:shape>
          </w:pict>
        </mc:Fallback>
      </mc:AlternateContent>
    </w:r>
    <w:r w:rsidR="00BD43AA" w:rsidRPr="00B01126">
      <w:rPr>
        <w:noProof/>
      </w:rPr>
      <w:drawing>
        <wp:anchor distT="0" distB="0" distL="114300" distR="114300" simplePos="0" relativeHeight="251661312" behindDoc="0" locked="0" layoutInCell="1" allowOverlap="1" wp14:anchorId="150189F9" wp14:editId="46C68BDE">
          <wp:simplePos x="0" y="0"/>
          <wp:positionH relativeFrom="margin">
            <wp:align>left</wp:align>
          </wp:positionH>
          <wp:positionV relativeFrom="paragraph">
            <wp:posOffset>457200</wp:posOffset>
          </wp:positionV>
          <wp:extent cx="1103630" cy="330200"/>
          <wp:effectExtent l="0" t="0" r="1270" b="0"/>
          <wp:wrapThrough wrapText="bothSides">
            <wp:wrapPolygon edited="0">
              <wp:start x="0" y="0"/>
              <wp:lineTo x="0" y="19938"/>
              <wp:lineTo x="21252" y="19938"/>
              <wp:lineTo x="21252" y="0"/>
              <wp:lineTo x="0" y="0"/>
            </wp:wrapPolygon>
          </wp:wrapThrough>
          <wp:docPr id="349" name="Picture 349" descr="../Logos/CUSP_lo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s/CUSP_long_color.jpg"/>
                  <pic:cNvPicPr>
                    <a:picLocks noChangeAspect="1" noChangeArrowheads="1"/>
                  </pic:cNvPicPr>
                </pic:nvPicPr>
                <pic:blipFill rotWithShape="1">
                  <a:blip r:embed="rId4">
                    <a:extLst>
                      <a:ext uri="{28A0092B-C50C-407E-A947-70E740481C1C}">
                        <a14:useLocalDpi xmlns:a14="http://schemas.microsoft.com/office/drawing/2010/main" val="0"/>
                      </a:ext>
                    </a:extLst>
                  </a:blip>
                  <a:srcRect r="49592" b="-2116"/>
                  <a:stretch/>
                </pic:blipFill>
                <pic:spPr bwMode="auto">
                  <a:xfrm>
                    <a:off x="0" y="0"/>
                    <a:ext cx="1104314" cy="3307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5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6B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C1044"/>
    <w:multiLevelType w:val="hybridMultilevel"/>
    <w:tmpl w:val="5BE2840A"/>
    <w:lvl w:ilvl="0" w:tplc="FC3876A2">
      <w:start w:val="1"/>
      <w:numFmt w:val="bullet"/>
      <w:lvlText w:val="•"/>
      <w:lvlJc w:val="left"/>
      <w:pPr>
        <w:tabs>
          <w:tab w:val="num" w:pos="720"/>
        </w:tabs>
        <w:ind w:left="720" w:hanging="360"/>
      </w:pPr>
      <w:rPr>
        <w:rFonts w:ascii="Times New Roman" w:hAnsi="Times New Roman" w:hint="default"/>
      </w:rPr>
    </w:lvl>
    <w:lvl w:ilvl="1" w:tplc="C476825A" w:tentative="1">
      <w:start w:val="1"/>
      <w:numFmt w:val="bullet"/>
      <w:lvlText w:val="•"/>
      <w:lvlJc w:val="left"/>
      <w:pPr>
        <w:tabs>
          <w:tab w:val="num" w:pos="1440"/>
        </w:tabs>
        <w:ind w:left="1440" w:hanging="360"/>
      </w:pPr>
      <w:rPr>
        <w:rFonts w:ascii="Times New Roman" w:hAnsi="Times New Roman" w:hint="default"/>
      </w:rPr>
    </w:lvl>
    <w:lvl w:ilvl="2" w:tplc="33CA4A98" w:tentative="1">
      <w:start w:val="1"/>
      <w:numFmt w:val="bullet"/>
      <w:lvlText w:val="•"/>
      <w:lvlJc w:val="left"/>
      <w:pPr>
        <w:tabs>
          <w:tab w:val="num" w:pos="2160"/>
        </w:tabs>
        <w:ind w:left="2160" w:hanging="360"/>
      </w:pPr>
      <w:rPr>
        <w:rFonts w:ascii="Times New Roman" w:hAnsi="Times New Roman" w:hint="default"/>
      </w:rPr>
    </w:lvl>
    <w:lvl w:ilvl="3" w:tplc="2228CBD0" w:tentative="1">
      <w:start w:val="1"/>
      <w:numFmt w:val="bullet"/>
      <w:lvlText w:val="•"/>
      <w:lvlJc w:val="left"/>
      <w:pPr>
        <w:tabs>
          <w:tab w:val="num" w:pos="2880"/>
        </w:tabs>
        <w:ind w:left="2880" w:hanging="360"/>
      </w:pPr>
      <w:rPr>
        <w:rFonts w:ascii="Times New Roman" w:hAnsi="Times New Roman" w:hint="default"/>
      </w:rPr>
    </w:lvl>
    <w:lvl w:ilvl="4" w:tplc="74CADEDA" w:tentative="1">
      <w:start w:val="1"/>
      <w:numFmt w:val="bullet"/>
      <w:lvlText w:val="•"/>
      <w:lvlJc w:val="left"/>
      <w:pPr>
        <w:tabs>
          <w:tab w:val="num" w:pos="3600"/>
        </w:tabs>
        <w:ind w:left="3600" w:hanging="360"/>
      </w:pPr>
      <w:rPr>
        <w:rFonts w:ascii="Times New Roman" w:hAnsi="Times New Roman" w:hint="default"/>
      </w:rPr>
    </w:lvl>
    <w:lvl w:ilvl="5" w:tplc="E1087FDA" w:tentative="1">
      <w:start w:val="1"/>
      <w:numFmt w:val="bullet"/>
      <w:lvlText w:val="•"/>
      <w:lvlJc w:val="left"/>
      <w:pPr>
        <w:tabs>
          <w:tab w:val="num" w:pos="4320"/>
        </w:tabs>
        <w:ind w:left="4320" w:hanging="360"/>
      </w:pPr>
      <w:rPr>
        <w:rFonts w:ascii="Times New Roman" w:hAnsi="Times New Roman" w:hint="default"/>
      </w:rPr>
    </w:lvl>
    <w:lvl w:ilvl="6" w:tplc="559A5828" w:tentative="1">
      <w:start w:val="1"/>
      <w:numFmt w:val="bullet"/>
      <w:lvlText w:val="•"/>
      <w:lvlJc w:val="left"/>
      <w:pPr>
        <w:tabs>
          <w:tab w:val="num" w:pos="5040"/>
        </w:tabs>
        <w:ind w:left="5040" w:hanging="360"/>
      </w:pPr>
      <w:rPr>
        <w:rFonts w:ascii="Times New Roman" w:hAnsi="Times New Roman" w:hint="default"/>
      </w:rPr>
    </w:lvl>
    <w:lvl w:ilvl="7" w:tplc="4C74775E" w:tentative="1">
      <w:start w:val="1"/>
      <w:numFmt w:val="bullet"/>
      <w:lvlText w:val="•"/>
      <w:lvlJc w:val="left"/>
      <w:pPr>
        <w:tabs>
          <w:tab w:val="num" w:pos="5760"/>
        </w:tabs>
        <w:ind w:left="5760" w:hanging="360"/>
      </w:pPr>
      <w:rPr>
        <w:rFonts w:ascii="Times New Roman" w:hAnsi="Times New Roman" w:hint="default"/>
      </w:rPr>
    </w:lvl>
    <w:lvl w:ilvl="8" w:tplc="DD76A4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5B04BC"/>
    <w:multiLevelType w:val="hybridMultilevel"/>
    <w:tmpl w:val="A324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6CB6"/>
    <w:multiLevelType w:val="hybridMultilevel"/>
    <w:tmpl w:val="96B8BFA8"/>
    <w:lvl w:ilvl="0" w:tplc="13146B40">
      <w:start w:val="1"/>
      <w:numFmt w:val="bullet"/>
      <w:lvlText w:val="•"/>
      <w:lvlJc w:val="left"/>
      <w:pPr>
        <w:tabs>
          <w:tab w:val="num" w:pos="720"/>
        </w:tabs>
        <w:ind w:left="720" w:hanging="360"/>
      </w:pPr>
      <w:rPr>
        <w:rFonts w:ascii="Times New Roman" w:hAnsi="Times New Roman" w:hint="default"/>
      </w:rPr>
    </w:lvl>
    <w:lvl w:ilvl="1" w:tplc="DD188294" w:tentative="1">
      <w:start w:val="1"/>
      <w:numFmt w:val="bullet"/>
      <w:lvlText w:val="•"/>
      <w:lvlJc w:val="left"/>
      <w:pPr>
        <w:tabs>
          <w:tab w:val="num" w:pos="1440"/>
        </w:tabs>
        <w:ind w:left="1440" w:hanging="360"/>
      </w:pPr>
      <w:rPr>
        <w:rFonts w:ascii="Times New Roman" w:hAnsi="Times New Roman" w:hint="default"/>
      </w:rPr>
    </w:lvl>
    <w:lvl w:ilvl="2" w:tplc="CC02DFF8" w:tentative="1">
      <w:start w:val="1"/>
      <w:numFmt w:val="bullet"/>
      <w:lvlText w:val="•"/>
      <w:lvlJc w:val="left"/>
      <w:pPr>
        <w:tabs>
          <w:tab w:val="num" w:pos="2160"/>
        </w:tabs>
        <w:ind w:left="2160" w:hanging="360"/>
      </w:pPr>
      <w:rPr>
        <w:rFonts w:ascii="Times New Roman" w:hAnsi="Times New Roman" w:hint="default"/>
      </w:rPr>
    </w:lvl>
    <w:lvl w:ilvl="3" w:tplc="A9B4D212" w:tentative="1">
      <w:start w:val="1"/>
      <w:numFmt w:val="bullet"/>
      <w:lvlText w:val="•"/>
      <w:lvlJc w:val="left"/>
      <w:pPr>
        <w:tabs>
          <w:tab w:val="num" w:pos="2880"/>
        </w:tabs>
        <w:ind w:left="2880" w:hanging="360"/>
      </w:pPr>
      <w:rPr>
        <w:rFonts w:ascii="Times New Roman" w:hAnsi="Times New Roman" w:hint="default"/>
      </w:rPr>
    </w:lvl>
    <w:lvl w:ilvl="4" w:tplc="9BC080CC" w:tentative="1">
      <w:start w:val="1"/>
      <w:numFmt w:val="bullet"/>
      <w:lvlText w:val="•"/>
      <w:lvlJc w:val="left"/>
      <w:pPr>
        <w:tabs>
          <w:tab w:val="num" w:pos="3600"/>
        </w:tabs>
        <w:ind w:left="3600" w:hanging="360"/>
      </w:pPr>
      <w:rPr>
        <w:rFonts w:ascii="Times New Roman" w:hAnsi="Times New Roman" w:hint="default"/>
      </w:rPr>
    </w:lvl>
    <w:lvl w:ilvl="5" w:tplc="A6D24818" w:tentative="1">
      <w:start w:val="1"/>
      <w:numFmt w:val="bullet"/>
      <w:lvlText w:val="•"/>
      <w:lvlJc w:val="left"/>
      <w:pPr>
        <w:tabs>
          <w:tab w:val="num" w:pos="4320"/>
        </w:tabs>
        <w:ind w:left="4320" w:hanging="360"/>
      </w:pPr>
      <w:rPr>
        <w:rFonts w:ascii="Times New Roman" w:hAnsi="Times New Roman" w:hint="default"/>
      </w:rPr>
    </w:lvl>
    <w:lvl w:ilvl="6" w:tplc="554CBB5E" w:tentative="1">
      <w:start w:val="1"/>
      <w:numFmt w:val="bullet"/>
      <w:lvlText w:val="•"/>
      <w:lvlJc w:val="left"/>
      <w:pPr>
        <w:tabs>
          <w:tab w:val="num" w:pos="5040"/>
        </w:tabs>
        <w:ind w:left="5040" w:hanging="360"/>
      </w:pPr>
      <w:rPr>
        <w:rFonts w:ascii="Times New Roman" w:hAnsi="Times New Roman" w:hint="default"/>
      </w:rPr>
    </w:lvl>
    <w:lvl w:ilvl="7" w:tplc="B3D6C6BE" w:tentative="1">
      <w:start w:val="1"/>
      <w:numFmt w:val="bullet"/>
      <w:lvlText w:val="•"/>
      <w:lvlJc w:val="left"/>
      <w:pPr>
        <w:tabs>
          <w:tab w:val="num" w:pos="5760"/>
        </w:tabs>
        <w:ind w:left="5760" w:hanging="360"/>
      </w:pPr>
      <w:rPr>
        <w:rFonts w:ascii="Times New Roman" w:hAnsi="Times New Roman" w:hint="default"/>
      </w:rPr>
    </w:lvl>
    <w:lvl w:ilvl="8" w:tplc="DAB851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921F13"/>
    <w:multiLevelType w:val="hybridMultilevel"/>
    <w:tmpl w:val="BEE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A0F74"/>
    <w:multiLevelType w:val="hybridMultilevel"/>
    <w:tmpl w:val="F7D426C8"/>
    <w:lvl w:ilvl="0" w:tplc="18DE8194">
      <w:start w:val="1"/>
      <w:numFmt w:val="bullet"/>
      <w:lvlText w:val="•"/>
      <w:lvlJc w:val="left"/>
      <w:pPr>
        <w:tabs>
          <w:tab w:val="num" w:pos="720"/>
        </w:tabs>
        <w:ind w:left="720" w:hanging="360"/>
      </w:pPr>
      <w:rPr>
        <w:rFonts w:ascii="Times New Roman" w:hAnsi="Times New Roman" w:hint="default"/>
      </w:rPr>
    </w:lvl>
    <w:lvl w:ilvl="1" w:tplc="9D903BBC" w:tentative="1">
      <w:start w:val="1"/>
      <w:numFmt w:val="bullet"/>
      <w:lvlText w:val="•"/>
      <w:lvlJc w:val="left"/>
      <w:pPr>
        <w:tabs>
          <w:tab w:val="num" w:pos="1440"/>
        </w:tabs>
        <w:ind w:left="1440" w:hanging="360"/>
      </w:pPr>
      <w:rPr>
        <w:rFonts w:ascii="Times New Roman" w:hAnsi="Times New Roman" w:hint="default"/>
      </w:rPr>
    </w:lvl>
    <w:lvl w:ilvl="2" w:tplc="FE0476E0" w:tentative="1">
      <w:start w:val="1"/>
      <w:numFmt w:val="bullet"/>
      <w:lvlText w:val="•"/>
      <w:lvlJc w:val="left"/>
      <w:pPr>
        <w:tabs>
          <w:tab w:val="num" w:pos="2160"/>
        </w:tabs>
        <w:ind w:left="2160" w:hanging="360"/>
      </w:pPr>
      <w:rPr>
        <w:rFonts w:ascii="Times New Roman" w:hAnsi="Times New Roman" w:hint="default"/>
      </w:rPr>
    </w:lvl>
    <w:lvl w:ilvl="3" w:tplc="0678793A" w:tentative="1">
      <w:start w:val="1"/>
      <w:numFmt w:val="bullet"/>
      <w:lvlText w:val="•"/>
      <w:lvlJc w:val="left"/>
      <w:pPr>
        <w:tabs>
          <w:tab w:val="num" w:pos="2880"/>
        </w:tabs>
        <w:ind w:left="2880" w:hanging="360"/>
      </w:pPr>
      <w:rPr>
        <w:rFonts w:ascii="Times New Roman" w:hAnsi="Times New Roman" w:hint="default"/>
      </w:rPr>
    </w:lvl>
    <w:lvl w:ilvl="4" w:tplc="40685340" w:tentative="1">
      <w:start w:val="1"/>
      <w:numFmt w:val="bullet"/>
      <w:lvlText w:val="•"/>
      <w:lvlJc w:val="left"/>
      <w:pPr>
        <w:tabs>
          <w:tab w:val="num" w:pos="3600"/>
        </w:tabs>
        <w:ind w:left="3600" w:hanging="360"/>
      </w:pPr>
      <w:rPr>
        <w:rFonts w:ascii="Times New Roman" w:hAnsi="Times New Roman" w:hint="default"/>
      </w:rPr>
    </w:lvl>
    <w:lvl w:ilvl="5" w:tplc="33D26C76" w:tentative="1">
      <w:start w:val="1"/>
      <w:numFmt w:val="bullet"/>
      <w:lvlText w:val="•"/>
      <w:lvlJc w:val="left"/>
      <w:pPr>
        <w:tabs>
          <w:tab w:val="num" w:pos="4320"/>
        </w:tabs>
        <w:ind w:left="4320" w:hanging="360"/>
      </w:pPr>
      <w:rPr>
        <w:rFonts w:ascii="Times New Roman" w:hAnsi="Times New Roman" w:hint="default"/>
      </w:rPr>
    </w:lvl>
    <w:lvl w:ilvl="6" w:tplc="4854161A" w:tentative="1">
      <w:start w:val="1"/>
      <w:numFmt w:val="bullet"/>
      <w:lvlText w:val="•"/>
      <w:lvlJc w:val="left"/>
      <w:pPr>
        <w:tabs>
          <w:tab w:val="num" w:pos="5040"/>
        </w:tabs>
        <w:ind w:left="5040" w:hanging="360"/>
      </w:pPr>
      <w:rPr>
        <w:rFonts w:ascii="Times New Roman" w:hAnsi="Times New Roman" w:hint="default"/>
      </w:rPr>
    </w:lvl>
    <w:lvl w:ilvl="7" w:tplc="269A4DFE" w:tentative="1">
      <w:start w:val="1"/>
      <w:numFmt w:val="bullet"/>
      <w:lvlText w:val="•"/>
      <w:lvlJc w:val="left"/>
      <w:pPr>
        <w:tabs>
          <w:tab w:val="num" w:pos="5760"/>
        </w:tabs>
        <w:ind w:left="5760" w:hanging="360"/>
      </w:pPr>
      <w:rPr>
        <w:rFonts w:ascii="Times New Roman" w:hAnsi="Times New Roman" w:hint="default"/>
      </w:rPr>
    </w:lvl>
    <w:lvl w:ilvl="8" w:tplc="835A89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5D02E8"/>
    <w:multiLevelType w:val="hybridMultilevel"/>
    <w:tmpl w:val="8F7E5C02"/>
    <w:lvl w:ilvl="0" w:tplc="4CF26776">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264E3C"/>
    <w:multiLevelType w:val="hybridMultilevel"/>
    <w:tmpl w:val="C77A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93701"/>
    <w:multiLevelType w:val="hybridMultilevel"/>
    <w:tmpl w:val="CCD6CDD0"/>
    <w:lvl w:ilvl="0" w:tplc="2F286922">
      <w:start w:val="1"/>
      <w:numFmt w:val="bullet"/>
      <w:lvlText w:val="•"/>
      <w:lvlJc w:val="left"/>
      <w:pPr>
        <w:tabs>
          <w:tab w:val="num" w:pos="720"/>
        </w:tabs>
        <w:ind w:left="720" w:hanging="360"/>
      </w:pPr>
      <w:rPr>
        <w:rFonts w:ascii="Times New Roman" w:hAnsi="Times New Roman" w:hint="default"/>
      </w:rPr>
    </w:lvl>
    <w:lvl w:ilvl="1" w:tplc="97806E52" w:tentative="1">
      <w:start w:val="1"/>
      <w:numFmt w:val="bullet"/>
      <w:lvlText w:val="•"/>
      <w:lvlJc w:val="left"/>
      <w:pPr>
        <w:tabs>
          <w:tab w:val="num" w:pos="1440"/>
        </w:tabs>
        <w:ind w:left="1440" w:hanging="360"/>
      </w:pPr>
      <w:rPr>
        <w:rFonts w:ascii="Times New Roman" w:hAnsi="Times New Roman" w:hint="default"/>
      </w:rPr>
    </w:lvl>
    <w:lvl w:ilvl="2" w:tplc="B4C0C914" w:tentative="1">
      <w:start w:val="1"/>
      <w:numFmt w:val="bullet"/>
      <w:lvlText w:val="•"/>
      <w:lvlJc w:val="left"/>
      <w:pPr>
        <w:tabs>
          <w:tab w:val="num" w:pos="2160"/>
        </w:tabs>
        <w:ind w:left="2160" w:hanging="360"/>
      </w:pPr>
      <w:rPr>
        <w:rFonts w:ascii="Times New Roman" w:hAnsi="Times New Roman" w:hint="default"/>
      </w:rPr>
    </w:lvl>
    <w:lvl w:ilvl="3" w:tplc="B7FA6004" w:tentative="1">
      <w:start w:val="1"/>
      <w:numFmt w:val="bullet"/>
      <w:lvlText w:val="•"/>
      <w:lvlJc w:val="left"/>
      <w:pPr>
        <w:tabs>
          <w:tab w:val="num" w:pos="2880"/>
        </w:tabs>
        <w:ind w:left="2880" w:hanging="360"/>
      </w:pPr>
      <w:rPr>
        <w:rFonts w:ascii="Times New Roman" w:hAnsi="Times New Roman" w:hint="default"/>
      </w:rPr>
    </w:lvl>
    <w:lvl w:ilvl="4" w:tplc="13261032" w:tentative="1">
      <w:start w:val="1"/>
      <w:numFmt w:val="bullet"/>
      <w:lvlText w:val="•"/>
      <w:lvlJc w:val="left"/>
      <w:pPr>
        <w:tabs>
          <w:tab w:val="num" w:pos="3600"/>
        </w:tabs>
        <w:ind w:left="3600" w:hanging="360"/>
      </w:pPr>
      <w:rPr>
        <w:rFonts w:ascii="Times New Roman" w:hAnsi="Times New Roman" w:hint="default"/>
      </w:rPr>
    </w:lvl>
    <w:lvl w:ilvl="5" w:tplc="A366E79A" w:tentative="1">
      <w:start w:val="1"/>
      <w:numFmt w:val="bullet"/>
      <w:lvlText w:val="•"/>
      <w:lvlJc w:val="left"/>
      <w:pPr>
        <w:tabs>
          <w:tab w:val="num" w:pos="4320"/>
        </w:tabs>
        <w:ind w:left="4320" w:hanging="360"/>
      </w:pPr>
      <w:rPr>
        <w:rFonts w:ascii="Times New Roman" w:hAnsi="Times New Roman" w:hint="default"/>
      </w:rPr>
    </w:lvl>
    <w:lvl w:ilvl="6" w:tplc="A126B036" w:tentative="1">
      <w:start w:val="1"/>
      <w:numFmt w:val="bullet"/>
      <w:lvlText w:val="•"/>
      <w:lvlJc w:val="left"/>
      <w:pPr>
        <w:tabs>
          <w:tab w:val="num" w:pos="5040"/>
        </w:tabs>
        <w:ind w:left="5040" w:hanging="360"/>
      </w:pPr>
      <w:rPr>
        <w:rFonts w:ascii="Times New Roman" w:hAnsi="Times New Roman" w:hint="default"/>
      </w:rPr>
    </w:lvl>
    <w:lvl w:ilvl="7" w:tplc="8FF2C4CA" w:tentative="1">
      <w:start w:val="1"/>
      <w:numFmt w:val="bullet"/>
      <w:lvlText w:val="•"/>
      <w:lvlJc w:val="left"/>
      <w:pPr>
        <w:tabs>
          <w:tab w:val="num" w:pos="5760"/>
        </w:tabs>
        <w:ind w:left="5760" w:hanging="360"/>
      </w:pPr>
      <w:rPr>
        <w:rFonts w:ascii="Times New Roman" w:hAnsi="Times New Roman" w:hint="default"/>
      </w:rPr>
    </w:lvl>
    <w:lvl w:ilvl="8" w:tplc="1BDADF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B1159EF"/>
    <w:multiLevelType w:val="hybridMultilevel"/>
    <w:tmpl w:val="31D051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204B9F"/>
    <w:multiLevelType w:val="hybridMultilevel"/>
    <w:tmpl w:val="B188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81DD6"/>
    <w:multiLevelType w:val="hybridMultilevel"/>
    <w:tmpl w:val="BED4427C"/>
    <w:lvl w:ilvl="0" w:tplc="EE5CD7F0">
      <w:start w:val="1"/>
      <w:numFmt w:val="bullet"/>
      <w:lvlText w:val="•"/>
      <w:lvlJc w:val="left"/>
      <w:pPr>
        <w:tabs>
          <w:tab w:val="num" w:pos="720"/>
        </w:tabs>
        <w:ind w:left="720" w:hanging="360"/>
      </w:pPr>
      <w:rPr>
        <w:rFonts w:ascii="Times New Roman" w:hAnsi="Times New Roman" w:hint="default"/>
      </w:rPr>
    </w:lvl>
    <w:lvl w:ilvl="1" w:tplc="B394E494" w:tentative="1">
      <w:start w:val="1"/>
      <w:numFmt w:val="bullet"/>
      <w:lvlText w:val="•"/>
      <w:lvlJc w:val="left"/>
      <w:pPr>
        <w:tabs>
          <w:tab w:val="num" w:pos="1440"/>
        </w:tabs>
        <w:ind w:left="1440" w:hanging="360"/>
      </w:pPr>
      <w:rPr>
        <w:rFonts w:ascii="Times New Roman" w:hAnsi="Times New Roman" w:hint="default"/>
      </w:rPr>
    </w:lvl>
    <w:lvl w:ilvl="2" w:tplc="86FE583E" w:tentative="1">
      <w:start w:val="1"/>
      <w:numFmt w:val="bullet"/>
      <w:lvlText w:val="•"/>
      <w:lvlJc w:val="left"/>
      <w:pPr>
        <w:tabs>
          <w:tab w:val="num" w:pos="2160"/>
        </w:tabs>
        <w:ind w:left="2160" w:hanging="360"/>
      </w:pPr>
      <w:rPr>
        <w:rFonts w:ascii="Times New Roman" w:hAnsi="Times New Roman" w:hint="default"/>
      </w:rPr>
    </w:lvl>
    <w:lvl w:ilvl="3" w:tplc="BAA606BA" w:tentative="1">
      <w:start w:val="1"/>
      <w:numFmt w:val="bullet"/>
      <w:lvlText w:val="•"/>
      <w:lvlJc w:val="left"/>
      <w:pPr>
        <w:tabs>
          <w:tab w:val="num" w:pos="2880"/>
        </w:tabs>
        <w:ind w:left="2880" w:hanging="360"/>
      </w:pPr>
      <w:rPr>
        <w:rFonts w:ascii="Times New Roman" w:hAnsi="Times New Roman" w:hint="default"/>
      </w:rPr>
    </w:lvl>
    <w:lvl w:ilvl="4" w:tplc="554A5644" w:tentative="1">
      <w:start w:val="1"/>
      <w:numFmt w:val="bullet"/>
      <w:lvlText w:val="•"/>
      <w:lvlJc w:val="left"/>
      <w:pPr>
        <w:tabs>
          <w:tab w:val="num" w:pos="3600"/>
        </w:tabs>
        <w:ind w:left="3600" w:hanging="360"/>
      </w:pPr>
      <w:rPr>
        <w:rFonts w:ascii="Times New Roman" w:hAnsi="Times New Roman" w:hint="default"/>
      </w:rPr>
    </w:lvl>
    <w:lvl w:ilvl="5" w:tplc="C8423B8C" w:tentative="1">
      <w:start w:val="1"/>
      <w:numFmt w:val="bullet"/>
      <w:lvlText w:val="•"/>
      <w:lvlJc w:val="left"/>
      <w:pPr>
        <w:tabs>
          <w:tab w:val="num" w:pos="4320"/>
        </w:tabs>
        <w:ind w:left="4320" w:hanging="360"/>
      </w:pPr>
      <w:rPr>
        <w:rFonts w:ascii="Times New Roman" w:hAnsi="Times New Roman" w:hint="default"/>
      </w:rPr>
    </w:lvl>
    <w:lvl w:ilvl="6" w:tplc="E7F648BA" w:tentative="1">
      <w:start w:val="1"/>
      <w:numFmt w:val="bullet"/>
      <w:lvlText w:val="•"/>
      <w:lvlJc w:val="left"/>
      <w:pPr>
        <w:tabs>
          <w:tab w:val="num" w:pos="5040"/>
        </w:tabs>
        <w:ind w:left="5040" w:hanging="360"/>
      </w:pPr>
      <w:rPr>
        <w:rFonts w:ascii="Times New Roman" w:hAnsi="Times New Roman" w:hint="default"/>
      </w:rPr>
    </w:lvl>
    <w:lvl w:ilvl="7" w:tplc="6772E39C" w:tentative="1">
      <w:start w:val="1"/>
      <w:numFmt w:val="bullet"/>
      <w:lvlText w:val="•"/>
      <w:lvlJc w:val="left"/>
      <w:pPr>
        <w:tabs>
          <w:tab w:val="num" w:pos="5760"/>
        </w:tabs>
        <w:ind w:left="5760" w:hanging="360"/>
      </w:pPr>
      <w:rPr>
        <w:rFonts w:ascii="Times New Roman" w:hAnsi="Times New Roman" w:hint="default"/>
      </w:rPr>
    </w:lvl>
    <w:lvl w:ilvl="8" w:tplc="904C2B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6917E7"/>
    <w:multiLevelType w:val="hybridMultilevel"/>
    <w:tmpl w:val="6B7C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A0685"/>
    <w:multiLevelType w:val="hybridMultilevel"/>
    <w:tmpl w:val="7BA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E0F69"/>
    <w:multiLevelType w:val="hybridMultilevel"/>
    <w:tmpl w:val="F9500F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B511A0"/>
    <w:multiLevelType w:val="hybridMultilevel"/>
    <w:tmpl w:val="CA6E976A"/>
    <w:lvl w:ilvl="0" w:tplc="6526C122">
      <w:start w:val="1"/>
      <w:numFmt w:val="bullet"/>
      <w:lvlText w:val="•"/>
      <w:lvlJc w:val="left"/>
      <w:pPr>
        <w:tabs>
          <w:tab w:val="num" w:pos="720"/>
        </w:tabs>
        <w:ind w:left="720" w:hanging="360"/>
      </w:pPr>
      <w:rPr>
        <w:rFonts w:ascii="Times New Roman" w:hAnsi="Times New Roman" w:hint="default"/>
      </w:rPr>
    </w:lvl>
    <w:lvl w:ilvl="1" w:tplc="E3BC3040" w:tentative="1">
      <w:start w:val="1"/>
      <w:numFmt w:val="bullet"/>
      <w:lvlText w:val="•"/>
      <w:lvlJc w:val="left"/>
      <w:pPr>
        <w:tabs>
          <w:tab w:val="num" w:pos="1440"/>
        </w:tabs>
        <w:ind w:left="1440" w:hanging="360"/>
      </w:pPr>
      <w:rPr>
        <w:rFonts w:ascii="Times New Roman" w:hAnsi="Times New Roman" w:hint="default"/>
      </w:rPr>
    </w:lvl>
    <w:lvl w:ilvl="2" w:tplc="75C0A952" w:tentative="1">
      <w:start w:val="1"/>
      <w:numFmt w:val="bullet"/>
      <w:lvlText w:val="•"/>
      <w:lvlJc w:val="left"/>
      <w:pPr>
        <w:tabs>
          <w:tab w:val="num" w:pos="2160"/>
        </w:tabs>
        <w:ind w:left="2160" w:hanging="360"/>
      </w:pPr>
      <w:rPr>
        <w:rFonts w:ascii="Times New Roman" w:hAnsi="Times New Roman" w:hint="default"/>
      </w:rPr>
    </w:lvl>
    <w:lvl w:ilvl="3" w:tplc="63A40F04" w:tentative="1">
      <w:start w:val="1"/>
      <w:numFmt w:val="bullet"/>
      <w:lvlText w:val="•"/>
      <w:lvlJc w:val="left"/>
      <w:pPr>
        <w:tabs>
          <w:tab w:val="num" w:pos="2880"/>
        </w:tabs>
        <w:ind w:left="2880" w:hanging="360"/>
      </w:pPr>
      <w:rPr>
        <w:rFonts w:ascii="Times New Roman" w:hAnsi="Times New Roman" w:hint="default"/>
      </w:rPr>
    </w:lvl>
    <w:lvl w:ilvl="4" w:tplc="934E7CB6" w:tentative="1">
      <w:start w:val="1"/>
      <w:numFmt w:val="bullet"/>
      <w:lvlText w:val="•"/>
      <w:lvlJc w:val="left"/>
      <w:pPr>
        <w:tabs>
          <w:tab w:val="num" w:pos="3600"/>
        </w:tabs>
        <w:ind w:left="3600" w:hanging="360"/>
      </w:pPr>
      <w:rPr>
        <w:rFonts w:ascii="Times New Roman" w:hAnsi="Times New Roman" w:hint="default"/>
      </w:rPr>
    </w:lvl>
    <w:lvl w:ilvl="5" w:tplc="E1565B7A" w:tentative="1">
      <w:start w:val="1"/>
      <w:numFmt w:val="bullet"/>
      <w:lvlText w:val="•"/>
      <w:lvlJc w:val="left"/>
      <w:pPr>
        <w:tabs>
          <w:tab w:val="num" w:pos="4320"/>
        </w:tabs>
        <w:ind w:left="4320" w:hanging="360"/>
      </w:pPr>
      <w:rPr>
        <w:rFonts w:ascii="Times New Roman" w:hAnsi="Times New Roman" w:hint="default"/>
      </w:rPr>
    </w:lvl>
    <w:lvl w:ilvl="6" w:tplc="AF20E4C4" w:tentative="1">
      <w:start w:val="1"/>
      <w:numFmt w:val="bullet"/>
      <w:lvlText w:val="•"/>
      <w:lvlJc w:val="left"/>
      <w:pPr>
        <w:tabs>
          <w:tab w:val="num" w:pos="5040"/>
        </w:tabs>
        <w:ind w:left="5040" w:hanging="360"/>
      </w:pPr>
      <w:rPr>
        <w:rFonts w:ascii="Times New Roman" w:hAnsi="Times New Roman" w:hint="default"/>
      </w:rPr>
    </w:lvl>
    <w:lvl w:ilvl="7" w:tplc="F8A43D14" w:tentative="1">
      <w:start w:val="1"/>
      <w:numFmt w:val="bullet"/>
      <w:lvlText w:val="•"/>
      <w:lvlJc w:val="left"/>
      <w:pPr>
        <w:tabs>
          <w:tab w:val="num" w:pos="5760"/>
        </w:tabs>
        <w:ind w:left="5760" w:hanging="360"/>
      </w:pPr>
      <w:rPr>
        <w:rFonts w:ascii="Times New Roman" w:hAnsi="Times New Roman" w:hint="default"/>
      </w:rPr>
    </w:lvl>
    <w:lvl w:ilvl="8" w:tplc="8280CF0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5"/>
  </w:num>
  <w:num w:numId="3">
    <w:abstractNumId w:val="3"/>
  </w:num>
  <w:num w:numId="4">
    <w:abstractNumId w:val="11"/>
  </w:num>
  <w:num w:numId="5">
    <w:abstractNumId w:val="1"/>
  </w:num>
  <w:num w:numId="6">
    <w:abstractNumId w:val="8"/>
  </w:num>
  <w:num w:numId="7">
    <w:abstractNumId w:val="10"/>
  </w:num>
  <w:num w:numId="8">
    <w:abstractNumId w:val="6"/>
  </w:num>
  <w:num w:numId="9">
    <w:abstractNumId w:val="14"/>
  </w:num>
  <w:num w:numId="10">
    <w:abstractNumId w:val="9"/>
  </w:num>
  <w:num w:numId="11">
    <w:abstractNumId w:val="12"/>
  </w:num>
  <w:num w:numId="12">
    <w:abstractNumId w:val="7"/>
  </w:num>
  <w:num w:numId="13">
    <w:abstractNumId w:val="4"/>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2B"/>
    <w:rsid w:val="00006E4D"/>
    <w:rsid w:val="000235C6"/>
    <w:rsid w:val="00047F25"/>
    <w:rsid w:val="00050DAF"/>
    <w:rsid w:val="00054C98"/>
    <w:rsid w:val="00060A5E"/>
    <w:rsid w:val="00061CA9"/>
    <w:rsid w:val="00076430"/>
    <w:rsid w:val="00080ADD"/>
    <w:rsid w:val="000842A2"/>
    <w:rsid w:val="000A28F3"/>
    <w:rsid w:val="000A41EA"/>
    <w:rsid w:val="000B3EF1"/>
    <w:rsid w:val="000C3D7F"/>
    <w:rsid w:val="000F184B"/>
    <w:rsid w:val="000F2619"/>
    <w:rsid w:val="00106322"/>
    <w:rsid w:val="00120F67"/>
    <w:rsid w:val="0012301B"/>
    <w:rsid w:val="00150337"/>
    <w:rsid w:val="001742A5"/>
    <w:rsid w:val="00190F71"/>
    <w:rsid w:val="001B37AD"/>
    <w:rsid w:val="001B7696"/>
    <w:rsid w:val="001D505E"/>
    <w:rsid w:val="001E63CC"/>
    <w:rsid w:val="001F2BFE"/>
    <w:rsid w:val="002102D2"/>
    <w:rsid w:val="0021595E"/>
    <w:rsid w:val="00260D82"/>
    <w:rsid w:val="00266DF4"/>
    <w:rsid w:val="00295754"/>
    <w:rsid w:val="002A3884"/>
    <w:rsid w:val="002A769E"/>
    <w:rsid w:val="002C6165"/>
    <w:rsid w:val="002E02D5"/>
    <w:rsid w:val="002E340E"/>
    <w:rsid w:val="002F04B1"/>
    <w:rsid w:val="002F775D"/>
    <w:rsid w:val="00302772"/>
    <w:rsid w:val="00335B98"/>
    <w:rsid w:val="00340D47"/>
    <w:rsid w:val="003448E1"/>
    <w:rsid w:val="00362A4E"/>
    <w:rsid w:val="003B0F9F"/>
    <w:rsid w:val="003D7A6A"/>
    <w:rsid w:val="003F628E"/>
    <w:rsid w:val="0046377F"/>
    <w:rsid w:val="00464DD3"/>
    <w:rsid w:val="004711BA"/>
    <w:rsid w:val="0048088E"/>
    <w:rsid w:val="00484773"/>
    <w:rsid w:val="004D7E32"/>
    <w:rsid w:val="004E4FB5"/>
    <w:rsid w:val="004F7B2C"/>
    <w:rsid w:val="00550515"/>
    <w:rsid w:val="00576CE6"/>
    <w:rsid w:val="005A6F49"/>
    <w:rsid w:val="005A791A"/>
    <w:rsid w:val="005B172C"/>
    <w:rsid w:val="005B2FF7"/>
    <w:rsid w:val="005E2657"/>
    <w:rsid w:val="005E4C68"/>
    <w:rsid w:val="005E51B8"/>
    <w:rsid w:val="006457C6"/>
    <w:rsid w:val="00680020"/>
    <w:rsid w:val="006D135E"/>
    <w:rsid w:val="006F1397"/>
    <w:rsid w:val="006F1585"/>
    <w:rsid w:val="0071397C"/>
    <w:rsid w:val="007224C6"/>
    <w:rsid w:val="00732FEB"/>
    <w:rsid w:val="007370BA"/>
    <w:rsid w:val="00770631"/>
    <w:rsid w:val="00777F89"/>
    <w:rsid w:val="007B102C"/>
    <w:rsid w:val="007D12C4"/>
    <w:rsid w:val="007E4C39"/>
    <w:rsid w:val="00807C2B"/>
    <w:rsid w:val="00894C77"/>
    <w:rsid w:val="008B63C7"/>
    <w:rsid w:val="008D75F9"/>
    <w:rsid w:val="008E3B42"/>
    <w:rsid w:val="008F2558"/>
    <w:rsid w:val="008F7E61"/>
    <w:rsid w:val="00907457"/>
    <w:rsid w:val="009164D6"/>
    <w:rsid w:val="00940034"/>
    <w:rsid w:val="00954CD1"/>
    <w:rsid w:val="00962ECC"/>
    <w:rsid w:val="00972E94"/>
    <w:rsid w:val="009A1C43"/>
    <w:rsid w:val="009A5A48"/>
    <w:rsid w:val="009E5190"/>
    <w:rsid w:val="009F2401"/>
    <w:rsid w:val="00A407B9"/>
    <w:rsid w:val="00A44B61"/>
    <w:rsid w:val="00A5598A"/>
    <w:rsid w:val="00A729CE"/>
    <w:rsid w:val="00A738D1"/>
    <w:rsid w:val="00A74A49"/>
    <w:rsid w:val="00A91167"/>
    <w:rsid w:val="00AA0497"/>
    <w:rsid w:val="00AB4E59"/>
    <w:rsid w:val="00AB6104"/>
    <w:rsid w:val="00AC0E54"/>
    <w:rsid w:val="00AC0FF5"/>
    <w:rsid w:val="00B240B8"/>
    <w:rsid w:val="00B57A98"/>
    <w:rsid w:val="00B73625"/>
    <w:rsid w:val="00B7467B"/>
    <w:rsid w:val="00B764A9"/>
    <w:rsid w:val="00B87DB0"/>
    <w:rsid w:val="00B91EDB"/>
    <w:rsid w:val="00B93CBA"/>
    <w:rsid w:val="00BA6D7A"/>
    <w:rsid w:val="00BC3536"/>
    <w:rsid w:val="00BC758E"/>
    <w:rsid w:val="00BD43AA"/>
    <w:rsid w:val="00BD6B0F"/>
    <w:rsid w:val="00BE58B1"/>
    <w:rsid w:val="00C02CE0"/>
    <w:rsid w:val="00C275F9"/>
    <w:rsid w:val="00C5459A"/>
    <w:rsid w:val="00C85201"/>
    <w:rsid w:val="00C86659"/>
    <w:rsid w:val="00C92A04"/>
    <w:rsid w:val="00CE23E7"/>
    <w:rsid w:val="00CE5D90"/>
    <w:rsid w:val="00CE71EE"/>
    <w:rsid w:val="00CF02F8"/>
    <w:rsid w:val="00D02866"/>
    <w:rsid w:val="00D02CD6"/>
    <w:rsid w:val="00D20BB6"/>
    <w:rsid w:val="00D318FB"/>
    <w:rsid w:val="00D64F11"/>
    <w:rsid w:val="00D6690A"/>
    <w:rsid w:val="00D751AF"/>
    <w:rsid w:val="00D75D39"/>
    <w:rsid w:val="00DA493C"/>
    <w:rsid w:val="00DA58CF"/>
    <w:rsid w:val="00DB0DFC"/>
    <w:rsid w:val="00DD2E87"/>
    <w:rsid w:val="00E008F7"/>
    <w:rsid w:val="00E05889"/>
    <w:rsid w:val="00E55199"/>
    <w:rsid w:val="00E56AE6"/>
    <w:rsid w:val="00E753B3"/>
    <w:rsid w:val="00E8617B"/>
    <w:rsid w:val="00E90145"/>
    <w:rsid w:val="00E94A86"/>
    <w:rsid w:val="00EA37A8"/>
    <w:rsid w:val="00EB56AF"/>
    <w:rsid w:val="00ED10A7"/>
    <w:rsid w:val="00EE260C"/>
    <w:rsid w:val="00EE3B76"/>
    <w:rsid w:val="00EE7809"/>
    <w:rsid w:val="00EF0D8C"/>
    <w:rsid w:val="00F10FC3"/>
    <w:rsid w:val="00F11F5F"/>
    <w:rsid w:val="00F33008"/>
    <w:rsid w:val="00F45FEA"/>
    <w:rsid w:val="00F46C7A"/>
    <w:rsid w:val="00F6007D"/>
    <w:rsid w:val="00F77E34"/>
    <w:rsid w:val="00FD4572"/>
    <w:rsid w:val="00FD5317"/>
    <w:rsid w:val="00FD5839"/>
    <w:rsid w:val="00FE1CAD"/>
    <w:rsid w:val="00FF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596B6B"/>
  <w15:docId w15:val="{508108EE-7E01-4DB7-B2C8-FAEF8D9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10A7"/>
    <w:rPr>
      <w:sz w:val="22"/>
      <w:szCs w:val="22"/>
    </w:rPr>
  </w:style>
  <w:style w:type="paragraph" w:styleId="Heading1">
    <w:name w:val="heading 1"/>
    <w:basedOn w:val="Normal"/>
    <w:next w:val="Normal"/>
    <w:link w:val="Heading1Char"/>
    <w:qFormat/>
    <w:rsid w:val="00C85201"/>
    <w:pPr>
      <w:keepNext/>
      <w:keepLines/>
      <w:spacing w:before="480" w:after="60" w:line="312" w:lineRule="auto"/>
      <w:outlineLvl w:val="0"/>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uiPriority w:val="99"/>
    <w:semiHidden/>
    <w:rsid w:val="00E55199"/>
    <w:rPr>
      <w:color w:val="808080"/>
    </w:rPr>
  </w:style>
  <w:style w:type="character" w:styleId="Hyperlink">
    <w:name w:val="Hyperlink"/>
    <w:uiPriority w:val="99"/>
    <w:unhideWhenUsed/>
    <w:rsid w:val="00B87DB0"/>
    <w:rPr>
      <w:color w:val="0000FF"/>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 w:type="paragraph" w:styleId="NormalWeb">
    <w:name w:val="Normal (Web)"/>
    <w:basedOn w:val="Normal"/>
    <w:uiPriority w:val="99"/>
    <w:semiHidden/>
    <w:unhideWhenUsed/>
    <w:rsid w:val="001742A5"/>
    <w:pPr>
      <w:spacing w:before="100" w:beforeAutospacing="1" w:after="100" w:afterAutospacing="1"/>
    </w:pPr>
    <w:rPr>
      <w:rFonts w:ascii="Times New Roman" w:eastAsia="Times New Roman" w:hAnsi="Times New Roman"/>
      <w:sz w:val="24"/>
      <w:szCs w:val="24"/>
      <w:lang w:eastAsia="zh-CN"/>
    </w:rPr>
  </w:style>
  <w:style w:type="paragraph" w:styleId="ListParagraph">
    <w:name w:val="List Paragraph"/>
    <w:basedOn w:val="Normal"/>
    <w:uiPriority w:val="34"/>
    <w:qFormat/>
    <w:rsid w:val="00972E94"/>
    <w:pPr>
      <w:ind w:left="720"/>
      <w:contextualSpacing/>
    </w:pPr>
  </w:style>
  <w:style w:type="character" w:styleId="CommentReference">
    <w:name w:val="annotation reference"/>
    <w:basedOn w:val="DefaultParagraphFont"/>
    <w:uiPriority w:val="99"/>
    <w:semiHidden/>
    <w:unhideWhenUsed/>
    <w:rsid w:val="00777F89"/>
    <w:rPr>
      <w:sz w:val="16"/>
      <w:szCs w:val="16"/>
    </w:rPr>
  </w:style>
  <w:style w:type="paragraph" w:styleId="CommentText">
    <w:name w:val="annotation text"/>
    <w:basedOn w:val="Normal"/>
    <w:link w:val="CommentTextChar"/>
    <w:uiPriority w:val="99"/>
    <w:semiHidden/>
    <w:unhideWhenUsed/>
    <w:rsid w:val="00777F89"/>
    <w:pPr>
      <w:jc w:val="both"/>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777F89"/>
    <w:rPr>
      <w:rFonts w:ascii="Times New Roman" w:eastAsiaTheme="minorHAnsi" w:hAnsi="Times New Roman"/>
    </w:rPr>
  </w:style>
  <w:style w:type="character" w:customStyle="1" w:styleId="Heading1Char">
    <w:name w:val="Heading 1 Char"/>
    <w:basedOn w:val="DefaultParagraphFont"/>
    <w:link w:val="Heading1"/>
    <w:rsid w:val="00C85201"/>
    <w:rPr>
      <w:rFonts w:asciiTheme="majorHAnsi" w:eastAsiaTheme="majorEastAsia" w:hAnsiTheme="majorHAnsi" w:cstheme="majorBidi"/>
      <w:b/>
      <w:bCs/>
      <w:color w:val="000000" w:themeColor="text1"/>
      <w:sz w:val="22"/>
      <w:szCs w:val="22"/>
    </w:rPr>
  </w:style>
  <w:style w:type="character" w:styleId="Emphasis">
    <w:name w:val="Emphasis"/>
    <w:basedOn w:val="DefaultParagraphFont"/>
    <w:uiPriority w:val="20"/>
    <w:qFormat/>
    <w:rsid w:val="00C85201"/>
    <w:rPr>
      <w:i w:val="0"/>
      <w:iCs/>
      <w:u w:val="single"/>
    </w:rPr>
  </w:style>
  <w:style w:type="table" w:customStyle="1" w:styleId="FieldTripLetterTable">
    <w:name w:val="Field Trip Letter Table"/>
    <w:basedOn w:val="TableNormal"/>
    <w:uiPriority w:val="99"/>
    <w:rsid w:val="00C85201"/>
    <w:rPr>
      <w:rFonts w:asciiTheme="minorHAnsi" w:eastAsiaTheme="minorHAnsi" w:hAnsiTheme="minorHAnsi" w:cstheme="minorBidi"/>
      <w:color w:val="404040" w:themeColor="text1" w:themeTint="BF"/>
      <w:sz w:val="18"/>
      <w:szCs w:val="18"/>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leText">
    <w:name w:val="Table Text"/>
    <w:basedOn w:val="Normal"/>
    <w:uiPriority w:val="1"/>
    <w:qFormat/>
    <w:rsid w:val="00C85201"/>
    <w:pPr>
      <w:spacing w:before="120" w:after="120" w:line="312" w:lineRule="auto"/>
      <w:ind w:left="144"/>
    </w:pPr>
    <w:rPr>
      <w:rFonts w:asciiTheme="minorHAnsi" w:eastAsiaTheme="minorHAnsi" w:hAnsiTheme="minorHAnsi" w:cstheme="minorBidi"/>
      <w:color w:val="404040" w:themeColor="text1" w:themeTint="BF"/>
      <w:sz w:val="18"/>
      <w:szCs w:val="18"/>
    </w:rPr>
  </w:style>
  <w:style w:type="paragraph" w:customStyle="1" w:styleId="TableHeading">
    <w:name w:val="Table Heading"/>
    <w:basedOn w:val="Normal"/>
    <w:uiPriority w:val="1"/>
    <w:qFormat/>
    <w:rsid w:val="00C85201"/>
    <w:pPr>
      <w:spacing w:before="120" w:after="120" w:line="312" w:lineRule="auto"/>
      <w:jc w:val="center"/>
    </w:pPr>
    <w:rPr>
      <w:rFonts w:asciiTheme="minorHAnsi" w:eastAsiaTheme="minorHAnsi" w:hAnsiTheme="minorHAnsi" w:cstheme="minorBidi"/>
      <w:b/>
      <w:color w:val="404040" w:themeColor="text1" w:themeTint="BF"/>
      <w:szCs w:val="18"/>
    </w:rPr>
  </w:style>
  <w:style w:type="table" w:styleId="TableGrid">
    <w:name w:val="Table Grid"/>
    <w:basedOn w:val="TableNormal"/>
    <w:uiPriority w:val="39"/>
    <w:rsid w:val="00BC35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4CD1"/>
    <w:pPr>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954CD1"/>
    <w:rPr>
      <w:rFonts w:ascii="Times New Roman" w:eastAsiaTheme="minorHAnsi"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30113680">
          <w:marLeft w:val="0"/>
          <w:marRight w:val="0"/>
          <w:marTop w:val="0"/>
          <w:marBottom w:val="0"/>
          <w:divBdr>
            <w:top w:val="none" w:sz="0" w:space="0" w:color="auto"/>
            <w:left w:val="none" w:sz="0" w:space="0" w:color="auto"/>
            <w:bottom w:val="none" w:sz="0" w:space="0" w:color="auto"/>
            <w:right w:val="none" w:sz="0" w:space="0" w:color="auto"/>
          </w:divBdr>
        </w:div>
        <w:div w:id="138572597">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109785378">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255986415">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sChild>
    </w:div>
    <w:div w:id="41028507">
      <w:bodyDiv w:val="1"/>
      <w:marLeft w:val="0"/>
      <w:marRight w:val="0"/>
      <w:marTop w:val="0"/>
      <w:marBottom w:val="0"/>
      <w:divBdr>
        <w:top w:val="none" w:sz="0" w:space="0" w:color="auto"/>
        <w:left w:val="none" w:sz="0" w:space="0" w:color="auto"/>
        <w:bottom w:val="none" w:sz="0" w:space="0" w:color="auto"/>
        <w:right w:val="none" w:sz="0" w:space="0" w:color="auto"/>
      </w:divBdr>
      <w:divsChild>
        <w:div w:id="183834995">
          <w:marLeft w:val="547"/>
          <w:marRight w:val="0"/>
          <w:marTop w:val="115"/>
          <w:marBottom w:val="0"/>
          <w:divBdr>
            <w:top w:val="none" w:sz="0" w:space="0" w:color="auto"/>
            <w:left w:val="none" w:sz="0" w:space="0" w:color="auto"/>
            <w:bottom w:val="none" w:sz="0" w:space="0" w:color="auto"/>
            <w:right w:val="none" w:sz="0" w:space="0" w:color="auto"/>
          </w:divBdr>
        </w:div>
        <w:div w:id="272060564">
          <w:marLeft w:val="547"/>
          <w:marRight w:val="0"/>
          <w:marTop w:val="115"/>
          <w:marBottom w:val="0"/>
          <w:divBdr>
            <w:top w:val="none" w:sz="0" w:space="0" w:color="auto"/>
            <w:left w:val="none" w:sz="0" w:space="0" w:color="auto"/>
            <w:bottom w:val="none" w:sz="0" w:space="0" w:color="auto"/>
            <w:right w:val="none" w:sz="0" w:space="0" w:color="auto"/>
          </w:divBdr>
        </w:div>
        <w:div w:id="448814851">
          <w:marLeft w:val="547"/>
          <w:marRight w:val="0"/>
          <w:marTop w:val="115"/>
          <w:marBottom w:val="0"/>
          <w:divBdr>
            <w:top w:val="none" w:sz="0" w:space="0" w:color="auto"/>
            <w:left w:val="none" w:sz="0" w:space="0" w:color="auto"/>
            <w:bottom w:val="none" w:sz="0" w:space="0" w:color="auto"/>
            <w:right w:val="none" w:sz="0" w:space="0" w:color="auto"/>
          </w:divBdr>
        </w:div>
        <w:div w:id="993803455">
          <w:marLeft w:val="547"/>
          <w:marRight w:val="0"/>
          <w:marTop w:val="115"/>
          <w:marBottom w:val="0"/>
          <w:divBdr>
            <w:top w:val="none" w:sz="0" w:space="0" w:color="auto"/>
            <w:left w:val="none" w:sz="0" w:space="0" w:color="auto"/>
            <w:bottom w:val="none" w:sz="0" w:space="0" w:color="auto"/>
            <w:right w:val="none" w:sz="0" w:space="0" w:color="auto"/>
          </w:divBdr>
        </w:div>
        <w:div w:id="1962152755">
          <w:marLeft w:val="547"/>
          <w:marRight w:val="0"/>
          <w:marTop w:val="115"/>
          <w:marBottom w:val="0"/>
          <w:divBdr>
            <w:top w:val="none" w:sz="0" w:space="0" w:color="auto"/>
            <w:left w:val="none" w:sz="0" w:space="0" w:color="auto"/>
            <w:bottom w:val="none" w:sz="0" w:space="0" w:color="auto"/>
            <w:right w:val="none" w:sz="0" w:space="0" w:color="auto"/>
          </w:divBdr>
        </w:div>
        <w:div w:id="2123067170">
          <w:marLeft w:val="547"/>
          <w:marRight w:val="0"/>
          <w:marTop w:val="115"/>
          <w:marBottom w:val="0"/>
          <w:divBdr>
            <w:top w:val="none" w:sz="0" w:space="0" w:color="auto"/>
            <w:left w:val="none" w:sz="0" w:space="0" w:color="auto"/>
            <w:bottom w:val="none" w:sz="0" w:space="0" w:color="auto"/>
            <w:right w:val="none" w:sz="0" w:space="0" w:color="auto"/>
          </w:divBdr>
        </w:div>
      </w:divsChild>
    </w:div>
    <w:div w:id="58871920">
      <w:bodyDiv w:val="1"/>
      <w:marLeft w:val="0"/>
      <w:marRight w:val="0"/>
      <w:marTop w:val="0"/>
      <w:marBottom w:val="0"/>
      <w:divBdr>
        <w:top w:val="none" w:sz="0" w:space="0" w:color="auto"/>
        <w:left w:val="none" w:sz="0" w:space="0" w:color="auto"/>
        <w:bottom w:val="none" w:sz="0" w:space="0" w:color="auto"/>
        <w:right w:val="none" w:sz="0" w:space="0" w:color="auto"/>
      </w:divBdr>
    </w:div>
    <w:div w:id="285744150">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sChild>
    </w:div>
    <w:div w:id="467862893">
      <w:bodyDiv w:val="1"/>
      <w:marLeft w:val="0"/>
      <w:marRight w:val="0"/>
      <w:marTop w:val="0"/>
      <w:marBottom w:val="0"/>
      <w:divBdr>
        <w:top w:val="none" w:sz="0" w:space="0" w:color="auto"/>
        <w:left w:val="none" w:sz="0" w:space="0" w:color="auto"/>
        <w:bottom w:val="none" w:sz="0" w:space="0" w:color="auto"/>
        <w:right w:val="none" w:sz="0" w:space="0" w:color="auto"/>
      </w:divBdr>
      <w:divsChild>
        <w:div w:id="63114441">
          <w:marLeft w:val="547"/>
          <w:marRight w:val="0"/>
          <w:marTop w:val="115"/>
          <w:marBottom w:val="0"/>
          <w:divBdr>
            <w:top w:val="none" w:sz="0" w:space="0" w:color="auto"/>
            <w:left w:val="none" w:sz="0" w:space="0" w:color="auto"/>
            <w:bottom w:val="none" w:sz="0" w:space="0" w:color="auto"/>
            <w:right w:val="none" w:sz="0" w:space="0" w:color="auto"/>
          </w:divBdr>
        </w:div>
        <w:div w:id="248971541">
          <w:marLeft w:val="547"/>
          <w:marRight w:val="0"/>
          <w:marTop w:val="115"/>
          <w:marBottom w:val="0"/>
          <w:divBdr>
            <w:top w:val="none" w:sz="0" w:space="0" w:color="auto"/>
            <w:left w:val="none" w:sz="0" w:space="0" w:color="auto"/>
            <w:bottom w:val="none" w:sz="0" w:space="0" w:color="auto"/>
            <w:right w:val="none" w:sz="0" w:space="0" w:color="auto"/>
          </w:divBdr>
        </w:div>
        <w:div w:id="551429844">
          <w:marLeft w:val="547"/>
          <w:marRight w:val="0"/>
          <w:marTop w:val="115"/>
          <w:marBottom w:val="0"/>
          <w:divBdr>
            <w:top w:val="none" w:sz="0" w:space="0" w:color="auto"/>
            <w:left w:val="none" w:sz="0" w:space="0" w:color="auto"/>
            <w:bottom w:val="none" w:sz="0" w:space="0" w:color="auto"/>
            <w:right w:val="none" w:sz="0" w:space="0" w:color="auto"/>
          </w:divBdr>
        </w:div>
        <w:div w:id="1148519405">
          <w:marLeft w:val="547"/>
          <w:marRight w:val="0"/>
          <w:marTop w:val="115"/>
          <w:marBottom w:val="0"/>
          <w:divBdr>
            <w:top w:val="none" w:sz="0" w:space="0" w:color="auto"/>
            <w:left w:val="none" w:sz="0" w:space="0" w:color="auto"/>
            <w:bottom w:val="none" w:sz="0" w:space="0" w:color="auto"/>
            <w:right w:val="none" w:sz="0" w:space="0" w:color="auto"/>
          </w:divBdr>
        </w:div>
        <w:div w:id="1774396044">
          <w:marLeft w:val="547"/>
          <w:marRight w:val="0"/>
          <w:marTop w:val="115"/>
          <w:marBottom w:val="0"/>
          <w:divBdr>
            <w:top w:val="none" w:sz="0" w:space="0" w:color="auto"/>
            <w:left w:val="none" w:sz="0" w:space="0" w:color="auto"/>
            <w:bottom w:val="none" w:sz="0" w:space="0" w:color="auto"/>
            <w:right w:val="none" w:sz="0" w:space="0" w:color="auto"/>
          </w:divBdr>
        </w:div>
        <w:div w:id="1849171841">
          <w:marLeft w:val="547"/>
          <w:marRight w:val="0"/>
          <w:marTop w:val="115"/>
          <w:marBottom w:val="0"/>
          <w:divBdr>
            <w:top w:val="none" w:sz="0" w:space="0" w:color="auto"/>
            <w:left w:val="none" w:sz="0" w:space="0" w:color="auto"/>
            <w:bottom w:val="none" w:sz="0" w:space="0" w:color="auto"/>
            <w:right w:val="none" w:sz="0" w:space="0" w:color="auto"/>
          </w:divBdr>
        </w:div>
      </w:divsChild>
    </w:div>
    <w:div w:id="546063788">
      <w:bodyDiv w:val="1"/>
      <w:marLeft w:val="0"/>
      <w:marRight w:val="0"/>
      <w:marTop w:val="0"/>
      <w:marBottom w:val="0"/>
      <w:divBdr>
        <w:top w:val="none" w:sz="0" w:space="0" w:color="auto"/>
        <w:left w:val="none" w:sz="0" w:space="0" w:color="auto"/>
        <w:bottom w:val="none" w:sz="0" w:space="0" w:color="auto"/>
        <w:right w:val="none" w:sz="0" w:space="0" w:color="auto"/>
      </w:divBdr>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834876131">
      <w:bodyDiv w:val="1"/>
      <w:marLeft w:val="0"/>
      <w:marRight w:val="0"/>
      <w:marTop w:val="0"/>
      <w:marBottom w:val="0"/>
      <w:divBdr>
        <w:top w:val="none" w:sz="0" w:space="0" w:color="auto"/>
        <w:left w:val="none" w:sz="0" w:space="0" w:color="auto"/>
        <w:bottom w:val="none" w:sz="0" w:space="0" w:color="auto"/>
        <w:right w:val="none" w:sz="0" w:space="0" w:color="auto"/>
      </w:divBdr>
      <w:divsChild>
        <w:div w:id="1133595146">
          <w:marLeft w:val="547"/>
          <w:marRight w:val="0"/>
          <w:marTop w:val="115"/>
          <w:marBottom w:val="0"/>
          <w:divBdr>
            <w:top w:val="none" w:sz="0" w:space="0" w:color="auto"/>
            <w:left w:val="none" w:sz="0" w:space="0" w:color="auto"/>
            <w:bottom w:val="none" w:sz="0" w:space="0" w:color="auto"/>
            <w:right w:val="none" w:sz="0" w:space="0" w:color="auto"/>
          </w:divBdr>
        </w:div>
        <w:div w:id="1329944273">
          <w:marLeft w:val="547"/>
          <w:marRight w:val="0"/>
          <w:marTop w:val="115"/>
          <w:marBottom w:val="0"/>
          <w:divBdr>
            <w:top w:val="none" w:sz="0" w:space="0" w:color="auto"/>
            <w:left w:val="none" w:sz="0" w:space="0" w:color="auto"/>
            <w:bottom w:val="none" w:sz="0" w:space="0" w:color="auto"/>
            <w:right w:val="none" w:sz="0" w:space="0" w:color="auto"/>
          </w:divBdr>
        </w:div>
        <w:div w:id="1815484448">
          <w:marLeft w:val="547"/>
          <w:marRight w:val="0"/>
          <w:marTop w:val="115"/>
          <w:marBottom w:val="0"/>
          <w:divBdr>
            <w:top w:val="none" w:sz="0" w:space="0" w:color="auto"/>
            <w:left w:val="none" w:sz="0" w:space="0" w:color="auto"/>
            <w:bottom w:val="none" w:sz="0" w:space="0" w:color="auto"/>
            <w:right w:val="none" w:sz="0" w:space="0" w:color="auto"/>
          </w:divBdr>
        </w:div>
        <w:div w:id="1914896720">
          <w:marLeft w:val="547"/>
          <w:marRight w:val="0"/>
          <w:marTop w:val="115"/>
          <w:marBottom w:val="0"/>
          <w:divBdr>
            <w:top w:val="none" w:sz="0" w:space="0" w:color="auto"/>
            <w:left w:val="none" w:sz="0" w:space="0" w:color="auto"/>
            <w:bottom w:val="none" w:sz="0" w:space="0" w:color="auto"/>
            <w:right w:val="none" w:sz="0" w:space="0" w:color="auto"/>
          </w:divBdr>
        </w:div>
        <w:div w:id="1978755901">
          <w:marLeft w:val="547"/>
          <w:marRight w:val="0"/>
          <w:marTop w:val="115"/>
          <w:marBottom w:val="0"/>
          <w:divBdr>
            <w:top w:val="none" w:sz="0" w:space="0" w:color="auto"/>
            <w:left w:val="none" w:sz="0" w:space="0" w:color="auto"/>
            <w:bottom w:val="none" w:sz="0" w:space="0" w:color="auto"/>
            <w:right w:val="none" w:sz="0" w:space="0" w:color="auto"/>
          </w:divBdr>
        </w:div>
        <w:div w:id="2113625457">
          <w:marLeft w:val="547"/>
          <w:marRight w:val="0"/>
          <w:marTop w:val="115"/>
          <w:marBottom w:val="0"/>
          <w:divBdr>
            <w:top w:val="none" w:sz="0" w:space="0" w:color="auto"/>
            <w:left w:val="none" w:sz="0" w:space="0" w:color="auto"/>
            <w:bottom w:val="none" w:sz="0" w:space="0" w:color="auto"/>
            <w:right w:val="none" w:sz="0" w:space="0" w:color="auto"/>
          </w:divBdr>
        </w:div>
      </w:divsChild>
    </w:div>
    <w:div w:id="848757278">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36586121">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793720533">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136993531">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2076515038">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44842645">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1749497238">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9159237">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85225653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331686404">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453744450">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sChild>
    </w:div>
    <w:div w:id="1447384386">
      <w:bodyDiv w:val="1"/>
      <w:marLeft w:val="0"/>
      <w:marRight w:val="0"/>
      <w:marTop w:val="0"/>
      <w:marBottom w:val="0"/>
      <w:divBdr>
        <w:top w:val="none" w:sz="0" w:space="0" w:color="auto"/>
        <w:left w:val="none" w:sz="0" w:space="0" w:color="auto"/>
        <w:bottom w:val="none" w:sz="0" w:space="0" w:color="auto"/>
        <w:right w:val="none" w:sz="0" w:space="0" w:color="auto"/>
      </w:divBdr>
      <w:divsChild>
        <w:div w:id="1336494826">
          <w:marLeft w:val="547"/>
          <w:marRight w:val="0"/>
          <w:marTop w:val="115"/>
          <w:marBottom w:val="0"/>
          <w:divBdr>
            <w:top w:val="none" w:sz="0" w:space="0" w:color="auto"/>
            <w:left w:val="none" w:sz="0" w:space="0" w:color="auto"/>
            <w:bottom w:val="none" w:sz="0" w:space="0" w:color="auto"/>
            <w:right w:val="none" w:sz="0" w:space="0" w:color="auto"/>
          </w:divBdr>
        </w:div>
        <w:div w:id="1446385458">
          <w:marLeft w:val="547"/>
          <w:marRight w:val="0"/>
          <w:marTop w:val="115"/>
          <w:marBottom w:val="0"/>
          <w:divBdr>
            <w:top w:val="none" w:sz="0" w:space="0" w:color="auto"/>
            <w:left w:val="none" w:sz="0" w:space="0" w:color="auto"/>
            <w:bottom w:val="none" w:sz="0" w:space="0" w:color="auto"/>
            <w:right w:val="none" w:sz="0" w:space="0" w:color="auto"/>
          </w:divBdr>
        </w:div>
        <w:div w:id="1814133875">
          <w:marLeft w:val="547"/>
          <w:marRight w:val="0"/>
          <w:marTop w:val="115"/>
          <w:marBottom w:val="0"/>
          <w:divBdr>
            <w:top w:val="none" w:sz="0" w:space="0" w:color="auto"/>
            <w:left w:val="none" w:sz="0" w:space="0" w:color="auto"/>
            <w:bottom w:val="none" w:sz="0" w:space="0" w:color="auto"/>
            <w:right w:val="none" w:sz="0" w:space="0" w:color="auto"/>
          </w:divBdr>
        </w:div>
        <w:div w:id="1825659090">
          <w:marLeft w:val="547"/>
          <w:marRight w:val="0"/>
          <w:marTop w:val="115"/>
          <w:marBottom w:val="0"/>
          <w:divBdr>
            <w:top w:val="none" w:sz="0" w:space="0" w:color="auto"/>
            <w:left w:val="none" w:sz="0" w:space="0" w:color="auto"/>
            <w:bottom w:val="none" w:sz="0" w:space="0" w:color="auto"/>
            <w:right w:val="none" w:sz="0" w:space="0" w:color="auto"/>
          </w:divBdr>
        </w:div>
        <w:div w:id="1893617084">
          <w:marLeft w:val="547"/>
          <w:marRight w:val="0"/>
          <w:marTop w:val="115"/>
          <w:marBottom w:val="0"/>
          <w:divBdr>
            <w:top w:val="none" w:sz="0" w:space="0" w:color="auto"/>
            <w:left w:val="none" w:sz="0" w:space="0" w:color="auto"/>
            <w:bottom w:val="none" w:sz="0" w:space="0" w:color="auto"/>
            <w:right w:val="none" w:sz="0" w:space="0" w:color="auto"/>
          </w:divBdr>
        </w:div>
        <w:div w:id="1970627556">
          <w:marLeft w:val="547"/>
          <w:marRight w:val="0"/>
          <w:marTop w:val="115"/>
          <w:marBottom w:val="0"/>
          <w:divBdr>
            <w:top w:val="none" w:sz="0" w:space="0" w:color="auto"/>
            <w:left w:val="none" w:sz="0" w:space="0" w:color="auto"/>
            <w:bottom w:val="none" w:sz="0" w:space="0" w:color="auto"/>
            <w:right w:val="none" w:sz="0" w:space="0" w:color="auto"/>
          </w:divBdr>
        </w:div>
      </w:divsChild>
    </w:div>
    <w:div w:id="1531214966">
      <w:bodyDiv w:val="1"/>
      <w:marLeft w:val="0"/>
      <w:marRight w:val="0"/>
      <w:marTop w:val="0"/>
      <w:marBottom w:val="0"/>
      <w:divBdr>
        <w:top w:val="none" w:sz="0" w:space="0" w:color="auto"/>
        <w:left w:val="none" w:sz="0" w:space="0" w:color="auto"/>
        <w:bottom w:val="none" w:sz="0" w:space="0" w:color="auto"/>
        <w:right w:val="none" w:sz="0" w:space="0" w:color="auto"/>
      </w:divBdr>
      <w:divsChild>
        <w:div w:id="36781716">
          <w:marLeft w:val="547"/>
          <w:marRight w:val="0"/>
          <w:marTop w:val="115"/>
          <w:marBottom w:val="0"/>
          <w:divBdr>
            <w:top w:val="none" w:sz="0" w:space="0" w:color="auto"/>
            <w:left w:val="none" w:sz="0" w:space="0" w:color="auto"/>
            <w:bottom w:val="none" w:sz="0" w:space="0" w:color="auto"/>
            <w:right w:val="none" w:sz="0" w:space="0" w:color="auto"/>
          </w:divBdr>
        </w:div>
        <w:div w:id="357967966">
          <w:marLeft w:val="547"/>
          <w:marRight w:val="0"/>
          <w:marTop w:val="115"/>
          <w:marBottom w:val="0"/>
          <w:divBdr>
            <w:top w:val="none" w:sz="0" w:space="0" w:color="auto"/>
            <w:left w:val="none" w:sz="0" w:space="0" w:color="auto"/>
            <w:bottom w:val="none" w:sz="0" w:space="0" w:color="auto"/>
            <w:right w:val="none" w:sz="0" w:space="0" w:color="auto"/>
          </w:divBdr>
        </w:div>
        <w:div w:id="524758039">
          <w:marLeft w:val="547"/>
          <w:marRight w:val="0"/>
          <w:marTop w:val="115"/>
          <w:marBottom w:val="0"/>
          <w:divBdr>
            <w:top w:val="none" w:sz="0" w:space="0" w:color="auto"/>
            <w:left w:val="none" w:sz="0" w:space="0" w:color="auto"/>
            <w:bottom w:val="none" w:sz="0" w:space="0" w:color="auto"/>
            <w:right w:val="none" w:sz="0" w:space="0" w:color="auto"/>
          </w:divBdr>
        </w:div>
        <w:div w:id="1124302559">
          <w:marLeft w:val="547"/>
          <w:marRight w:val="0"/>
          <w:marTop w:val="115"/>
          <w:marBottom w:val="0"/>
          <w:divBdr>
            <w:top w:val="none" w:sz="0" w:space="0" w:color="auto"/>
            <w:left w:val="none" w:sz="0" w:space="0" w:color="auto"/>
            <w:bottom w:val="none" w:sz="0" w:space="0" w:color="auto"/>
            <w:right w:val="none" w:sz="0" w:space="0" w:color="auto"/>
          </w:divBdr>
        </w:div>
        <w:div w:id="1147629855">
          <w:marLeft w:val="547"/>
          <w:marRight w:val="0"/>
          <w:marTop w:val="115"/>
          <w:marBottom w:val="0"/>
          <w:divBdr>
            <w:top w:val="none" w:sz="0" w:space="0" w:color="auto"/>
            <w:left w:val="none" w:sz="0" w:space="0" w:color="auto"/>
            <w:bottom w:val="none" w:sz="0" w:space="0" w:color="auto"/>
            <w:right w:val="none" w:sz="0" w:space="0" w:color="auto"/>
          </w:divBdr>
        </w:div>
        <w:div w:id="1494449586">
          <w:marLeft w:val="547"/>
          <w:marRight w:val="0"/>
          <w:marTop w:val="115"/>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32192117">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292905422">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797718711">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5890384">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63476468">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2110924136">
      <w:bodyDiv w:val="1"/>
      <w:marLeft w:val="0"/>
      <w:marRight w:val="0"/>
      <w:marTop w:val="0"/>
      <w:marBottom w:val="0"/>
      <w:divBdr>
        <w:top w:val="none" w:sz="0" w:space="0" w:color="auto"/>
        <w:left w:val="none" w:sz="0" w:space="0" w:color="auto"/>
        <w:bottom w:val="none" w:sz="0" w:space="0" w:color="auto"/>
        <w:right w:val="none" w:sz="0" w:space="0" w:color="auto"/>
      </w:divBdr>
      <w:divsChild>
        <w:div w:id="356001821">
          <w:marLeft w:val="547"/>
          <w:marRight w:val="0"/>
          <w:marTop w:val="115"/>
          <w:marBottom w:val="0"/>
          <w:divBdr>
            <w:top w:val="none" w:sz="0" w:space="0" w:color="auto"/>
            <w:left w:val="none" w:sz="0" w:space="0" w:color="auto"/>
            <w:bottom w:val="none" w:sz="0" w:space="0" w:color="auto"/>
            <w:right w:val="none" w:sz="0" w:space="0" w:color="auto"/>
          </w:divBdr>
        </w:div>
        <w:div w:id="576398413">
          <w:marLeft w:val="547"/>
          <w:marRight w:val="0"/>
          <w:marTop w:val="115"/>
          <w:marBottom w:val="0"/>
          <w:divBdr>
            <w:top w:val="none" w:sz="0" w:space="0" w:color="auto"/>
            <w:left w:val="none" w:sz="0" w:space="0" w:color="auto"/>
            <w:bottom w:val="none" w:sz="0" w:space="0" w:color="auto"/>
            <w:right w:val="none" w:sz="0" w:space="0" w:color="auto"/>
          </w:divBdr>
        </w:div>
        <w:div w:id="665859346">
          <w:marLeft w:val="547"/>
          <w:marRight w:val="0"/>
          <w:marTop w:val="115"/>
          <w:marBottom w:val="0"/>
          <w:divBdr>
            <w:top w:val="none" w:sz="0" w:space="0" w:color="auto"/>
            <w:left w:val="none" w:sz="0" w:space="0" w:color="auto"/>
            <w:bottom w:val="none" w:sz="0" w:space="0" w:color="auto"/>
            <w:right w:val="none" w:sz="0" w:space="0" w:color="auto"/>
          </w:divBdr>
        </w:div>
        <w:div w:id="705057978">
          <w:marLeft w:val="547"/>
          <w:marRight w:val="0"/>
          <w:marTop w:val="115"/>
          <w:marBottom w:val="0"/>
          <w:divBdr>
            <w:top w:val="none" w:sz="0" w:space="0" w:color="auto"/>
            <w:left w:val="none" w:sz="0" w:space="0" w:color="auto"/>
            <w:bottom w:val="none" w:sz="0" w:space="0" w:color="auto"/>
            <w:right w:val="none" w:sz="0" w:space="0" w:color="auto"/>
          </w:divBdr>
        </w:div>
        <w:div w:id="1591887824">
          <w:marLeft w:val="547"/>
          <w:marRight w:val="0"/>
          <w:marTop w:val="115"/>
          <w:marBottom w:val="0"/>
          <w:divBdr>
            <w:top w:val="none" w:sz="0" w:space="0" w:color="auto"/>
            <w:left w:val="none" w:sz="0" w:space="0" w:color="auto"/>
            <w:bottom w:val="none" w:sz="0" w:space="0" w:color="auto"/>
            <w:right w:val="none" w:sz="0" w:space="0" w:color="auto"/>
          </w:divBdr>
        </w:div>
        <w:div w:id="1620257319">
          <w:marLeft w:val="547"/>
          <w:marRight w:val="0"/>
          <w:marTop w:val="115"/>
          <w:marBottom w:val="0"/>
          <w:divBdr>
            <w:top w:val="none" w:sz="0" w:space="0" w:color="auto"/>
            <w:left w:val="none" w:sz="0" w:space="0" w:color="auto"/>
            <w:bottom w:val="none" w:sz="0" w:space="0" w:color="auto"/>
            <w:right w:val="none" w:sz="0" w:space="0" w:color="auto"/>
          </w:divBdr>
        </w:div>
      </w:divsChild>
    </w:div>
    <w:div w:id="21147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how@nyu.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heu@utep.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x@u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kamga@utrc2.org" TargetMode="External"/><Relationship Id="rId4" Type="http://schemas.openxmlformats.org/officeDocument/2006/relationships/settings" Target="settings.xml"/><Relationship Id="rId9" Type="http://schemas.openxmlformats.org/officeDocument/2006/relationships/hyperlink" Target="mailto:nassif@rci.rutgers.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4.png"/><Relationship Id="rId7" Type="http://schemas.microsoft.com/office/2007/relationships/hdphoto" Target="media/hdphoto2.wdp"/><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png"/><Relationship Id="rId5" Type="http://schemas.microsoft.com/office/2007/relationships/hdphoto" Target="media/hdphoto1.wdp"/><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2.png"/><Relationship Id="rId7" Type="http://schemas.microsoft.com/office/2007/relationships/hdphoto" Target="media/hdphoto2.wdp"/><Relationship Id="rId2" Type="http://schemas.microsoft.com/office/2007/relationships/hdphoto" Target="media/hdphoto1.wdp"/><Relationship Id="rId1" Type="http://schemas.openxmlformats.org/officeDocument/2006/relationships/image" Target="media/image5.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3.wdp"/><Relationship Id="rId1" Type="http://schemas.openxmlformats.org/officeDocument/2006/relationships/image" Target="media/image8.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AB28-4380-F54A-B322-4E518AB2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5626</CharactersWithSpaces>
  <SharedDoc>false</SharedDoc>
  <HLinks>
    <vt:vector size="6" baseType="variant">
      <vt:variant>
        <vt:i4>589918</vt:i4>
      </vt:variant>
      <vt:variant>
        <vt:i4>0</vt:i4>
      </vt:variant>
      <vt:variant>
        <vt:i4>0</vt:i4>
      </vt:variant>
      <vt:variant>
        <vt:i4>5</vt:i4>
      </vt:variant>
      <vt:variant>
        <vt:lpwstr>http://www.cusp.nyu.edu/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Bresnahan</dc:creator>
  <cp:keywords/>
  <dc:description/>
  <cp:lastModifiedBy>Molly Seeley</cp:lastModifiedBy>
  <cp:revision>7</cp:revision>
  <cp:lastPrinted>2014-01-10T15:21:00Z</cp:lastPrinted>
  <dcterms:created xsi:type="dcterms:W3CDTF">2020-10-16T14:11:00Z</dcterms:created>
  <dcterms:modified xsi:type="dcterms:W3CDTF">2021-10-04T16:26:00Z</dcterms:modified>
</cp:coreProperties>
</file>